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21" w:rsidRDefault="00B5149B" w:rsidP="00A44C21">
      <w:pPr>
        <w:suppressAutoHyphens/>
        <w:autoSpaceDE w:val="0"/>
        <w:autoSpaceDN w:val="0"/>
        <w:adjustRightInd w:val="0"/>
        <w:spacing w:line="288" w:lineRule="auto"/>
        <w:jc w:val="center"/>
        <w:textAlignment w:val="center"/>
        <w:rPr>
          <w:rFonts w:ascii="Calibri" w:hAnsi="Calibri" w:cs="Calibri"/>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452.4pt;margin-top:49.9pt;width:43.6pt;height:40pt;z-index:-251658752;mso-position-horizontal-relative:text;mso-position-vertical-relative:text;mso-width-relative:page;mso-height-relative:page" wrapcoords="-372 0 -372 21192 21600 21192 21600 0 -372 0">
            <v:imagedata r:id="rId8" o:title="CSA logo brochures"/>
            <w10:wrap type="through"/>
          </v:shape>
        </w:pict>
      </w:r>
      <w:r>
        <w:rPr>
          <w:rFonts w:ascii="Calibri" w:hAnsi="Calibri" w:cs="Calibri"/>
          <w:color w:val="000000"/>
        </w:rPr>
        <w:pict>
          <v:shape id="_x0000_i1025" type="#_x0000_t75" style="width:254.9pt;height:84.65pt">
            <v:imagedata r:id="rId9" o:title="BCHI"/>
          </v:shape>
        </w:pict>
      </w:r>
    </w:p>
    <w:p w:rsidR="00A44C21" w:rsidRDefault="00A44C21" w:rsidP="00386029">
      <w:pPr>
        <w:suppressAutoHyphens/>
        <w:autoSpaceDE w:val="0"/>
        <w:autoSpaceDN w:val="0"/>
        <w:adjustRightInd w:val="0"/>
        <w:spacing w:line="288" w:lineRule="auto"/>
        <w:textAlignment w:val="center"/>
        <w:rPr>
          <w:rFonts w:ascii="Calibri" w:hAnsi="Calibri" w:cs="Calibri"/>
          <w:color w:val="000000"/>
        </w:rPr>
      </w:pPr>
    </w:p>
    <w:p w:rsidR="00386029" w:rsidRDefault="00386029" w:rsidP="00386029">
      <w:pPr>
        <w:suppressAutoHyphens/>
        <w:autoSpaceDE w:val="0"/>
        <w:autoSpaceDN w:val="0"/>
        <w:adjustRightInd w:val="0"/>
        <w:spacing w:line="288" w:lineRule="auto"/>
        <w:textAlignment w:val="center"/>
        <w:rPr>
          <w:rFonts w:ascii="Calibri" w:hAnsi="Calibri" w:cs="Calibri"/>
          <w:color w:val="000000"/>
        </w:rPr>
      </w:pPr>
      <w:r w:rsidRPr="00B45B57">
        <w:rPr>
          <w:rFonts w:ascii="Calibri" w:hAnsi="Calibri" w:cs="Calibri"/>
          <w:color w:val="000000"/>
        </w:rPr>
        <w:t xml:space="preserve">How to order: Heater Code with color code + Options </w:t>
      </w:r>
      <w:r>
        <w:rPr>
          <w:rFonts w:ascii="Calibri" w:hAnsi="Calibri" w:cs="Calibri"/>
          <w:color w:val="000000"/>
        </w:rPr>
        <w:t xml:space="preserve"> </w:t>
      </w:r>
      <w:r w:rsidR="001832A6">
        <w:rPr>
          <w:rFonts w:ascii="Calibri" w:hAnsi="Calibri" w:cs="Calibri"/>
          <w:color w:val="000000"/>
        </w:rPr>
        <w:t>(example 910U01000BW-T5</w:t>
      </w:r>
      <w:r w:rsidRPr="00B45B57">
        <w:rPr>
          <w:rFonts w:ascii="Calibri" w:hAnsi="Calibri" w:cs="Calibri"/>
          <w:color w:val="000000"/>
        </w:rPr>
        <w:t>)</w:t>
      </w:r>
    </w:p>
    <w:tbl>
      <w:tblPr>
        <w:tblW w:w="10646"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4A0" w:firstRow="1" w:lastRow="0" w:firstColumn="1" w:lastColumn="0" w:noHBand="0" w:noVBand="1"/>
      </w:tblPr>
      <w:tblGrid>
        <w:gridCol w:w="502"/>
        <w:gridCol w:w="390"/>
        <w:gridCol w:w="390"/>
        <w:gridCol w:w="399"/>
        <w:gridCol w:w="229"/>
        <w:gridCol w:w="1356"/>
        <w:gridCol w:w="380"/>
        <w:gridCol w:w="229"/>
        <w:gridCol w:w="1301"/>
        <w:gridCol w:w="380"/>
        <w:gridCol w:w="229"/>
        <w:gridCol w:w="1351"/>
        <w:gridCol w:w="449"/>
        <w:gridCol w:w="860"/>
        <w:gridCol w:w="221"/>
        <w:gridCol w:w="1350"/>
        <w:gridCol w:w="630"/>
      </w:tblGrid>
      <w:tr w:rsidR="00DB7C50" w:rsidRPr="00DB7C50" w:rsidTr="00DB7C50">
        <w:trPr>
          <w:trHeight w:val="285"/>
        </w:trPr>
        <w:tc>
          <w:tcPr>
            <w:tcW w:w="502"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Length</w:t>
            </w:r>
          </w:p>
        </w:tc>
        <w:tc>
          <w:tcPr>
            <w:tcW w:w="780" w:type="dxa"/>
            <w:gridSpan w:val="2"/>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 xml:space="preserve">Density </w:t>
            </w:r>
          </w:p>
        </w:tc>
        <w:tc>
          <w:tcPr>
            <w:tcW w:w="399" w:type="dxa"/>
            <w:vMerge w:val="restart"/>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Watts</w:t>
            </w:r>
          </w:p>
        </w:tc>
        <w:tc>
          <w:tcPr>
            <w:tcW w:w="229" w:type="dxa"/>
          </w:tcPr>
          <w:p w:rsidR="00DB7C50" w:rsidRPr="00DB7C50" w:rsidRDefault="00DB7C50" w:rsidP="001832A6">
            <w:pPr>
              <w:jc w:val="center"/>
              <w:rPr>
                <w:rFonts w:asciiTheme="minorHAnsi" w:hAnsiTheme="minorHAnsi" w:cs="Arial"/>
                <w:color w:val="000000"/>
                <w:sz w:val="14"/>
                <w:szCs w:val="14"/>
              </w:rPr>
            </w:pPr>
          </w:p>
        </w:tc>
        <w:tc>
          <w:tcPr>
            <w:tcW w:w="5675" w:type="dxa"/>
            <w:gridSpan w:val="8"/>
            <w:vAlign w:val="center"/>
          </w:tcPr>
          <w:p w:rsidR="00DB7C50" w:rsidRPr="00DB7C50" w:rsidRDefault="00DB7C50" w:rsidP="00DB7C50">
            <w:pPr>
              <w:jc w:val="center"/>
              <w:rPr>
                <w:rFonts w:asciiTheme="minorHAnsi" w:hAnsiTheme="minorHAnsi" w:cs="Arial"/>
                <w:color w:val="000000"/>
                <w:sz w:val="14"/>
                <w:szCs w:val="14"/>
              </w:rPr>
            </w:pPr>
            <w:r w:rsidRPr="00DB7C50">
              <w:rPr>
                <w:rFonts w:asciiTheme="minorHAnsi" w:hAnsiTheme="minorHAnsi" w:cs="Arial"/>
                <w:color w:val="000000"/>
                <w:sz w:val="14"/>
                <w:szCs w:val="14"/>
              </w:rPr>
              <w:t>Heater Code</w:t>
            </w:r>
          </w:p>
        </w:tc>
        <w:tc>
          <w:tcPr>
            <w:tcW w:w="860" w:type="dxa"/>
            <w:vMerge w:val="restart"/>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Watts at 240/208V</w:t>
            </w:r>
          </w:p>
        </w:tc>
        <w:tc>
          <w:tcPr>
            <w:tcW w:w="221" w:type="dxa"/>
          </w:tcPr>
          <w:p w:rsidR="00DB7C50" w:rsidRPr="00DB7C50" w:rsidRDefault="00DB7C50" w:rsidP="001832A6">
            <w:pPr>
              <w:jc w:val="center"/>
              <w:rPr>
                <w:rFonts w:asciiTheme="minorHAnsi" w:hAnsiTheme="minorHAnsi" w:cs="Arial"/>
                <w:color w:val="000000"/>
                <w:sz w:val="14"/>
                <w:szCs w:val="14"/>
              </w:rPr>
            </w:pPr>
          </w:p>
        </w:tc>
        <w:tc>
          <w:tcPr>
            <w:tcW w:w="1980" w:type="dxa"/>
            <w:gridSpan w:val="2"/>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Heater Code</w:t>
            </w:r>
          </w:p>
        </w:tc>
      </w:tr>
      <w:tr w:rsidR="00DB7C50" w:rsidRPr="00DB7C50" w:rsidTr="00DB7C50">
        <w:trPr>
          <w:trHeight w:val="495"/>
        </w:trPr>
        <w:tc>
          <w:tcPr>
            <w:tcW w:w="502"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In. (mm)</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W/Ft</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W/m</w:t>
            </w:r>
          </w:p>
        </w:tc>
        <w:tc>
          <w:tcPr>
            <w:tcW w:w="399" w:type="dxa"/>
            <w:vMerge/>
            <w:vAlign w:val="center"/>
            <w:hideMark/>
          </w:tcPr>
          <w:p w:rsidR="00DB7C50" w:rsidRPr="00DB7C50" w:rsidRDefault="00DB7C50" w:rsidP="001832A6">
            <w:pPr>
              <w:rPr>
                <w:rFonts w:asciiTheme="minorHAnsi" w:hAnsiTheme="minorHAnsi" w:cs="Arial"/>
                <w:color w:val="000000"/>
                <w:sz w:val="14"/>
                <w:szCs w:val="14"/>
              </w:rPr>
            </w:pPr>
          </w:p>
        </w:tc>
        <w:bookmarkStart w:id="0" w:name="_GoBack"/>
        <w:tc>
          <w:tcPr>
            <w:tcW w:w="229" w:type="dxa"/>
            <w:vAlign w:val="center"/>
          </w:tcPr>
          <w:p w:rsidR="00DB7C50" w:rsidRPr="00DB7C50" w:rsidRDefault="00DB7C50" w:rsidP="00DB7C50">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bookmarkStart w:id="1" w:name="Check1"/>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bookmarkEnd w:id="1"/>
            <w:bookmarkEnd w:id="0"/>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120V</w:t>
            </w:r>
          </w:p>
        </w:tc>
        <w:tc>
          <w:tcPr>
            <w:tcW w:w="380"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Amps</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208V</w:t>
            </w:r>
          </w:p>
        </w:tc>
        <w:tc>
          <w:tcPr>
            <w:tcW w:w="380"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Amps</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277V</w:t>
            </w:r>
          </w:p>
        </w:tc>
        <w:tc>
          <w:tcPr>
            <w:tcW w:w="449"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Amps</w:t>
            </w:r>
          </w:p>
        </w:tc>
        <w:tc>
          <w:tcPr>
            <w:tcW w:w="860" w:type="dxa"/>
            <w:vMerge/>
            <w:vAlign w:val="center"/>
            <w:hideMark/>
          </w:tcPr>
          <w:p w:rsidR="00DB7C50" w:rsidRPr="00DB7C50" w:rsidRDefault="00DB7C50" w:rsidP="001832A6">
            <w:pPr>
              <w:rPr>
                <w:rFonts w:asciiTheme="minorHAnsi" w:hAnsiTheme="minorHAnsi" w:cs="Arial"/>
                <w:color w:val="000000"/>
                <w:sz w:val="14"/>
                <w:szCs w:val="14"/>
              </w:rPr>
            </w:pP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240/208V</w:t>
            </w:r>
          </w:p>
        </w:tc>
        <w:tc>
          <w:tcPr>
            <w:tcW w:w="630"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Amps</w:t>
            </w:r>
          </w:p>
        </w:tc>
      </w:tr>
      <w:tr w:rsidR="00DB7C50" w:rsidRPr="00DB7C50" w:rsidTr="00DB7C50">
        <w:trPr>
          <w:trHeight w:val="480"/>
        </w:trPr>
        <w:tc>
          <w:tcPr>
            <w:tcW w:w="502"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24.6   (625)</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150</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475</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300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910U00300B‡</w:t>
            </w:r>
          </w:p>
        </w:tc>
        <w:tc>
          <w:tcPr>
            <w:tcW w:w="380"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2.5</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910U00300C‡</w:t>
            </w:r>
          </w:p>
        </w:tc>
        <w:tc>
          <w:tcPr>
            <w:tcW w:w="380"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1.4</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449"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860"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300/225</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910U00300V‡</w:t>
            </w:r>
          </w:p>
        </w:tc>
        <w:tc>
          <w:tcPr>
            <w:tcW w:w="630"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1.3/1.1</w:t>
            </w:r>
          </w:p>
        </w:tc>
      </w:tr>
      <w:tr w:rsidR="00DB7C50" w:rsidRPr="00DB7C50" w:rsidTr="00DB7C50">
        <w:trPr>
          <w:trHeight w:val="240"/>
        </w:trPr>
        <w:tc>
          <w:tcPr>
            <w:tcW w:w="502" w:type="dxa"/>
            <w:vMerge w:val="restart"/>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29.5      (750)</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125</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400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300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910U00300B‡-750</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2.5</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910U00300C‡-750</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1.4</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910U00300N‡-750</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1.1</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300/225</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910U00300V‡-750</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1.3/1.1</w:t>
            </w:r>
          </w:p>
        </w:tc>
      </w:tr>
      <w:tr w:rsidR="00DB7C50" w:rsidRPr="00DB7C50" w:rsidTr="00DB7C50">
        <w:trPr>
          <w:trHeight w:val="240"/>
        </w:trPr>
        <w:tc>
          <w:tcPr>
            <w:tcW w:w="502" w:type="dxa"/>
            <w:vMerge/>
            <w:vAlign w:val="center"/>
            <w:hideMark/>
          </w:tcPr>
          <w:p w:rsidR="00DB7C50" w:rsidRPr="00DB7C50" w:rsidRDefault="00DB7C50" w:rsidP="001832A6">
            <w:pPr>
              <w:rPr>
                <w:rFonts w:asciiTheme="minorHAnsi" w:hAnsiTheme="minorHAnsi" w:cs="Arial"/>
                <w:color w:val="000000"/>
                <w:sz w:val="14"/>
                <w:szCs w:val="14"/>
              </w:rPr>
            </w:pP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200</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675</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500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910U00500B‡</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4.2</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910U00500C‡</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2.4</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910U00500N‡</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1.8</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500/375</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910U00500V‡</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2.1/1.8</w:t>
            </w:r>
          </w:p>
        </w:tc>
      </w:tr>
      <w:tr w:rsidR="00DB7C50" w:rsidRPr="00DB7C50" w:rsidTr="00DB7C50">
        <w:trPr>
          <w:trHeight w:val="240"/>
        </w:trPr>
        <w:tc>
          <w:tcPr>
            <w:tcW w:w="502" w:type="dxa"/>
            <w:vMerge w:val="restart"/>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39.5     (1004)</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150</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500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500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910U00500B‡-1004</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4.2</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910U00500C‡-1004</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2.4</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910U00500N‡-1004</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1.8</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500/375</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910U00500V‡-1004</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2.1/1.8</w:t>
            </w:r>
          </w:p>
        </w:tc>
      </w:tr>
      <w:tr w:rsidR="00DB7C50" w:rsidRPr="00DB7C50" w:rsidTr="00DB7C50">
        <w:trPr>
          <w:trHeight w:val="240"/>
        </w:trPr>
        <w:tc>
          <w:tcPr>
            <w:tcW w:w="502" w:type="dxa"/>
            <w:vMerge/>
            <w:vAlign w:val="center"/>
            <w:hideMark/>
          </w:tcPr>
          <w:p w:rsidR="00DB7C50" w:rsidRPr="00DB7C50" w:rsidRDefault="00DB7C50" w:rsidP="001832A6">
            <w:pPr>
              <w:rPr>
                <w:rFonts w:asciiTheme="minorHAnsi" w:hAnsiTheme="minorHAnsi" w:cs="Arial"/>
                <w:color w:val="000000"/>
                <w:sz w:val="14"/>
                <w:szCs w:val="14"/>
              </w:rPr>
            </w:pP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225</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750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750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910U00750B‡</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6.3</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910U00750C‡</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3.6</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910U00750N‡</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2.7</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750/563</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910U00750V‡</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3.1/2.7</w:t>
            </w:r>
          </w:p>
        </w:tc>
      </w:tr>
      <w:tr w:rsidR="00DB7C50" w:rsidRPr="00DB7C50" w:rsidTr="00DB7C50">
        <w:trPr>
          <w:trHeight w:val="240"/>
        </w:trPr>
        <w:tc>
          <w:tcPr>
            <w:tcW w:w="502" w:type="dxa"/>
            <w:vMerge w:val="restart"/>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49.8 (1265)</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175</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600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750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910U00750B‡-1265</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6.3</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910U00750N‡-1265</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3.6</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910U00750N‡-1265</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2.7</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750/563</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910U00750V‡-1265</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3.1/2.7</w:t>
            </w:r>
          </w:p>
        </w:tc>
      </w:tr>
      <w:tr w:rsidR="00DB7C50" w:rsidRPr="00DB7C50" w:rsidTr="00DB7C50">
        <w:trPr>
          <w:trHeight w:val="240"/>
        </w:trPr>
        <w:tc>
          <w:tcPr>
            <w:tcW w:w="502" w:type="dxa"/>
            <w:vMerge/>
            <w:vAlign w:val="center"/>
            <w:hideMark/>
          </w:tcPr>
          <w:p w:rsidR="00DB7C50" w:rsidRPr="00DB7C50" w:rsidRDefault="00DB7C50" w:rsidP="001832A6">
            <w:pPr>
              <w:rPr>
                <w:rFonts w:asciiTheme="minorHAnsi" w:hAnsiTheme="minorHAnsi" w:cs="Arial"/>
                <w:color w:val="000000"/>
                <w:sz w:val="14"/>
                <w:szCs w:val="14"/>
              </w:rPr>
            </w:pP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250</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800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1000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910U01000B‡</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8.3</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910U01000C‡</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4.8</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910U01000N‡</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3.6</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1000/750</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910U01000V‡</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4.2/3.6</w:t>
            </w:r>
          </w:p>
        </w:tc>
      </w:tr>
      <w:tr w:rsidR="00DB7C50" w:rsidRPr="00DB7C50" w:rsidTr="00DB7C50">
        <w:trPr>
          <w:trHeight w:val="240"/>
        </w:trPr>
        <w:tc>
          <w:tcPr>
            <w:tcW w:w="502" w:type="dxa"/>
            <w:vMerge w:val="restart"/>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59.3 (1506)</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200</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650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1000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910U01000B‡-1506</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8.3</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910U01000C‡-1506</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4.8</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910U01000N‡-1506</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3.6</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1000/750</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910U01000V‡-1506</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4.2/3.6</w:t>
            </w:r>
          </w:p>
        </w:tc>
      </w:tr>
      <w:tr w:rsidR="00DB7C50" w:rsidRPr="00DB7C50" w:rsidTr="00DB7C50">
        <w:trPr>
          <w:trHeight w:val="240"/>
        </w:trPr>
        <w:tc>
          <w:tcPr>
            <w:tcW w:w="502" w:type="dxa"/>
            <w:vMerge/>
            <w:vAlign w:val="center"/>
            <w:hideMark/>
          </w:tcPr>
          <w:p w:rsidR="00DB7C50" w:rsidRPr="00DB7C50" w:rsidRDefault="00DB7C50" w:rsidP="001832A6">
            <w:pPr>
              <w:rPr>
                <w:rFonts w:asciiTheme="minorHAnsi" w:hAnsiTheme="minorHAnsi" w:cs="Arial"/>
                <w:color w:val="000000"/>
                <w:sz w:val="14"/>
                <w:szCs w:val="14"/>
              </w:rPr>
            </w:pP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250</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850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1250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910U01250B‡</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10.4</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910U01250C‡</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910U01250N‡</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4.5</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1250/938</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910U01250V‡</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5.2/4.5</w:t>
            </w:r>
          </w:p>
        </w:tc>
      </w:tr>
      <w:tr w:rsidR="00DB7C50" w:rsidRPr="00DB7C50" w:rsidTr="00DB7C50">
        <w:trPr>
          <w:trHeight w:val="240"/>
        </w:trPr>
        <w:tc>
          <w:tcPr>
            <w:tcW w:w="502" w:type="dxa"/>
            <w:vMerge w:val="restart"/>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68  (1727)</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225</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725</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1250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910U01250B‡-1727</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10.4</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910U01250C‡-1727</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910U01250N‡-1727</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4.5</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1250/938</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910U01250V‡-1727</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5.2/4.5</w:t>
            </w:r>
          </w:p>
        </w:tc>
      </w:tr>
      <w:tr w:rsidR="00DB7C50" w:rsidRPr="00DB7C50" w:rsidTr="00DB7C50">
        <w:trPr>
          <w:trHeight w:val="240"/>
        </w:trPr>
        <w:tc>
          <w:tcPr>
            <w:tcW w:w="502" w:type="dxa"/>
            <w:vMerge/>
            <w:vAlign w:val="center"/>
            <w:hideMark/>
          </w:tcPr>
          <w:p w:rsidR="00DB7C50" w:rsidRPr="00DB7C50" w:rsidRDefault="00DB7C50" w:rsidP="001832A6">
            <w:pPr>
              <w:rPr>
                <w:rFonts w:asciiTheme="minorHAnsi" w:hAnsiTheme="minorHAnsi" w:cs="Arial"/>
                <w:color w:val="000000"/>
                <w:sz w:val="14"/>
                <w:szCs w:val="14"/>
              </w:rPr>
            </w:pP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275</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875</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1500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910U01500B‡</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10.4</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910U01500C‡</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7.2</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910U01500N‡</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5.4</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1500/1125</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910U01500V‡</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6.3/5.4</w:t>
            </w:r>
          </w:p>
        </w:tc>
      </w:tr>
      <w:tr w:rsidR="00DB7C50" w:rsidRPr="00DB7C50" w:rsidTr="00DB7C50">
        <w:trPr>
          <w:trHeight w:val="485"/>
        </w:trPr>
        <w:tc>
          <w:tcPr>
            <w:tcW w:w="502" w:type="dxa"/>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77.3 (1964)</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275</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900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1750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910U01750C‡</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8.4</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910U01750N‡</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6.3</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1750/1313</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910U01750V‡</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7.3/6.3</w:t>
            </w:r>
          </w:p>
        </w:tc>
      </w:tr>
      <w:tr w:rsidR="00DB7C50" w:rsidRPr="00DB7C50" w:rsidTr="00DB7C50">
        <w:trPr>
          <w:trHeight w:val="240"/>
        </w:trPr>
        <w:tc>
          <w:tcPr>
            <w:tcW w:w="502" w:type="dxa"/>
            <w:vMerge w:val="restart"/>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86.1 (2187)</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200</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700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1500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910U01500B‡-2187</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12.5</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910U01500C‡-2187</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7.2</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910U01500N‡-2187</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5.4</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1500/1125</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910U01500V‡-2187</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6.3/5.4</w:t>
            </w:r>
          </w:p>
        </w:tc>
      </w:tr>
      <w:tr w:rsidR="00DB7C50" w:rsidRPr="00DB7C50" w:rsidTr="00DB7C50">
        <w:trPr>
          <w:trHeight w:val="240"/>
        </w:trPr>
        <w:tc>
          <w:tcPr>
            <w:tcW w:w="502" w:type="dxa"/>
            <w:vMerge/>
            <w:vAlign w:val="center"/>
            <w:hideMark/>
          </w:tcPr>
          <w:p w:rsidR="00DB7C50" w:rsidRPr="00DB7C50" w:rsidRDefault="00DB7C50" w:rsidP="001832A6">
            <w:pPr>
              <w:rPr>
                <w:rFonts w:asciiTheme="minorHAnsi" w:hAnsiTheme="minorHAnsi" w:cs="Arial"/>
                <w:color w:val="000000"/>
                <w:sz w:val="14"/>
                <w:szCs w:val="14"/>
              </w:rPr>
            </w:pP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275</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925</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2000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910U02000C‡</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9.6</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910U02000N‡</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7.2</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2000/1500</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910U02000V‡</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8.3/7.2</w:t>
            </w:r>
          </w:p>
        </w:tc>
      </w:tr>
      <w:tr w:rsidR="00DB7C50" w:rsidRPr="00DB7C50" w:rsidTr="00DB7C50">
        <w:trPr>
          <w:trHeight w:val="240"/>
        </w:trPr>
        <w:tc>
          <w:tcPr>
            <w:tcW w:w="502" w:type="dxa"/>
            <w:vMerge w:val="restart"/>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94.9 (2412)</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225</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725</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1750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910U01750C‡-2412</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8.4</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910U01750N‡-2412</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6.3</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1750/1313</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910U01750V‡-2412</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7.3/6.3</w:t>
            </w:r>
          </w:p>
        </w:tc>
      </w:tr>
      <w:tr w:rsidR="00DB7C50" w:rsidRPr="00DB7C50" w:rsidTr="00DB7C50">
        <w:trPr>
          <w:trHeight w:val="240"/>
        </w:trPr>
        <w:tc>
          <w:tcPr>
            <w:tcW w:w="502" w:type="dxa"/>
            <w:vMerge/>
            <w:vAlign w:val="center"/>
            <w:hideMark/>
          </w:tcPr>
          <w:p w:rsidR="00DB7C50" w:rsidRPr="00DB7C50" w:rsidRDefault="00DB7C50" w:rsidP="001832A6">
            <w:pPr>
              <w:rPr>
                <w:rFonts w:asciiTheme="minorHAnsi" w:hAnsiTheme="minorHAnsi" w:cs="Arial"/>
                <w:color w:val="000000"/>
                <w:sz w:val="14"/>
                <w:szCs w:val="14"/>
              </w:rPr>
            </w:pP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300</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925</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2250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910U02250C‡</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10.8</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910U02250N‡</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8.1</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2250/1688</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910U02250V‡</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9.4/8.1</w:t>
            </w:r>
          </w:p>
        </w:tc>
      </w:tr>
      <w:tr w:rsidR="00DB7C50" w:rsidRPr="00DB7C50" w:rsidTr="00DB7C50">
        <w:trPr>
          <w:trHeight w:val="240"/>
        </w:trPr>
        <w:tc>
          <w:tcPr>
            <w:tcW w:w="502" w:type="dxa"/>
            <w:vMerge w:val="restart"/>
            <w:shd w:val="clear" w:color="auto" w:fill="auto"/>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104.1 (2644)</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225</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750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2000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910U02000C‡-2644</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9.6</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910U02000N‡-2644</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7.2</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2000/1500</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910U02000V‡-2644</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8.3/7.2</w:t>
            </w:r>
          </w:p>
        </w:tc>
      </w:tr>
      <w:tr w:rsidR="00DB7C50" w:rsidRPr="00DB7C50" w:rsidTr="00DB7C50">
        <w:trPr>
          <w:trHeight w:val="240"/>
        </w:trPr>
        <w:tc>
          <w:tcPr>
            <w:tcW w:w="502" w:type="dxa"/>
            <w:vMerge/>
            <w:vAlign w:val="center"/>
            <w:hideMark/>
          </w:tcPr>
          <w:p w:rsidR="00DB7C50" w:rsidRPr="00DB7C50" w:rsidRDefault="00DB7C50" w:rsidP="001832A6">
            <w:pPr>
              <w:rPr>
                <w:rFonts w:asciiTheme="minorHAnsi" w:hAnsiTheme="minorHAnsi" w:cs="Arial"/>
                <w:color w:val="000000"/>
                <w:sz w:val="14"/>
                <w:szCs w:val="14"/>
              </w:rPr>
            </w:pP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250</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850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2250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910U02250C‡-2644</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10.8</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910U02250N‡-2644</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8.1</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2250/1688</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910U02250V‡-2644</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9.4/8.1</w:t>
            </w:r>
          </w:p>
        </w:tc>
      </w:tr>
      <w:tr w:rsidR="00DB7C50" w:rsidRPr="00DB7C50" w:rsidTr="00DB7C50">
        <w:trPr>
          <w:trHeight w:val="240"/>
        </w:trPr>
        <w:tc>
          <w:tcPr>
            <w:tcW w:w="502" w:type="dxa"/>
            <w:vMerge/>
            <w:vAlign w:val="center"/>
            <w:hideMark/>
          </w:tcPr>
          <w:p w:rsidR="00DB7C50" w:rsidRPr="00DB7C50" w:rsidRDefault="00DB7C50" w:rsidP="001832A6">
            <w:pPr>
              <w:rPr>
                <w:rFonts w:asciiTheme="minorHAnsi" w:hAnsiTheme="minorHAnsi" w:cs="Arial"/>
                <w:color w:val="000000"/>
                <w:sz w:val="14"/>
                <w:szCs w:val="14"/>
              </w:rPr>
            </w:pP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300</w:t>
            </w:r>
          </w:p>
        </w:tc>
        <w:tc>
          <w:tcPr>
            <w:tcW w:w="39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950</w:t>
            </w:r>
          </w:p>
        </w:tc>
        <w:tc>
          <w:tcPr>
            <w:tcW w:w="39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2500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6"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0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910U02500C‡</w:t>
            </w:r>
          </w:p>
        </w:tc>
        <w:tc>
          <w:tcPr>
            <w:tcW w:w="38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12.0</w:t>
            </w:r>
          </w:p>
        </w:tc>
        <w:tc>
          <w:tcPr>
            <w:tcW w:w="229" w:type="dxa"/>
            <w:vAlign w:val="center"/>
          </w:tcPr>
          <w:p w:rsidR="00DB7C50" w:rsidRPr="00DB7C50" w:rsidRDefault="00DB7C50" w:rsidP="00CF0B9E">
            <w:pPr>
              <w:jc w:val="center"/>
              <w:rPr>
                <w:rFonts w:asciiTheme="minorHAnsi" w:hAnsiTheme="minorHAnsi" w:cs="Arial"/>
                <w:color w:val="000000"/>
                <w:sz w:val="14"/>
                <w:szCs w:val="14"/>
              </w:rPr>
            </w:pPr>
            <w:r w:rsidRPr="00DB7C50">
              <w:rPr>
                <w:rFonts w:asciiTheme="minorHAnsi" w:hAnsiTheme="minorHAnsi" w:cs="Arial"/>
                <w:color w:val="000000"/>
                <w:sz w:val="14"/>
                <w:szCs w:val="14"/>
              </w:rPr>
              <w:fldChar w:fldCharType="begin">
                <w:ffData>
                  <w:name w:val="Check1"/>
                  <w:enabled/>
                  <w:calcOnExit w:val="0"/>
                  <w:checkBox>
                    <w:sizeAuto/>
                    <w:default w:val="0"/>
                  </w:checkBox>
                </w:ffData>
              </w:fldChar>
            </w:r>
            <w:r w:rsidRPr="00DB7C50">
              <w:rPr>
                <w:rFonts w:asciiTheme="minorHAnsi" w:hAnsiTheme="minorHAnsi" w:cs="Arial"/>
                <w:color w:val="000000"/>
                <w:sz w:val="14"/>
                <w:szCs w:val="14"/>
              </w:rPr>
              <w:instrText xml:space="preserve"> FORMCHECKBOX </w:instrText>
            </w:r>
            <w:r w:rsidR="00B5149B">
              <w:rPr>
                <w:rFonts w:asciiTheme="minorHAnsi" w:hAnsiTheme="minorHAnsi" w:cs="Arial"/>
                <w:color w:val="000000"/>
                <w:sz w:val="14"/>
                <w:szCs w:val="14"/>
              </w:rPr>
            </w:r>
            <w:r w:rsidR="00B5149B">
              <w:rPr>
                <w:rFonts w:asciiTheme="minorHAnsi" w:hAnsiTheme="minorHAnsi" w:cs="Arial"/>
                <w:color w:val="000000"/>
                <w:sz w:val="14"/>
                <w:szCs w:val="14"/>
              </w:rPr>
              <w:fldChar w:fldCharType="separate"/>
            </w:r>
            <w:r w:rsidRPr="00DB7C50">
              <w:rPr>
                <w:rFonts w:asciiTheme="minorHAnsi" w:hAnsiTheme="minorHAnsi" w:cs="Arial"/>
                <w:color w:val="000000"/>
                <w:sz w:val="14"/>
                <w:szCs w:val="14"/>
              </w:rPr>
              <w:fldChar w:fldCharType="end"/>
            </w:r>
          </w:p>
        </w:tc>
        <w:tc>
          <w:tcPr>
            <w:tcW w:w="1351"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910U02500N‡</w:t>
            </w:r>
          </w:p>
        </w:tc>
        <w:tc>
          <w:tcPr>
            <w:tcW w:w="449"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w:t>
            </w:r>
          </w:p>
        </w:tc>
        <w:tc>
          <w:tcPr>
            <w:tcW w:w="86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2500/1875</w:t>
            </w:r>
          </w:p>
        </w:tc>
        <w:tc>
          <w:tcPr>
            <w:tcW w:w="221" w:type="dxa"/>
            <w:vAlign w:val="center"/>
          </w:tcPr>
          <w:p w:rsidR="00DB7C50" w:rsidRPr="00DB7C50" w:rsidRDefault="00DB7C50" w:rsidP="00CF0B9E">
            <w:pPr>
              <w:jc w:val="center"/>
              <w:rPr>
                <w:rFonts w:ascii="Calibri" w:hAnsi="Calibri" w:cs="Arial"/>
                <w:color w:val="000000"/>
                <w:sz w:val="14"/>
                <w:szCs w:val="14"/>
              </w:rPr>
            </w:pPr>
            <w:r w:rsidRPr="00DB7C50">
              <w:rPr>
                <w:rFonts w:ascii="Calibri" w:hAnsi="Calibri" w:cs="Arial"/>
                <w:color w:val="000000"/>
                <w:sz w:val="14"/>
                <w:szCs w:val="14"/>
              </w:rPr>
              <w:fldChar w:fldCharType="begin">
                <w:ffData>
                  <w:name w:val="Check1"/>
                  <w:enabled/>
                  <w:calcOnExit w:val="0"/>
                  <w:checkBox>
                    <w:sizeAuto/>
                    <w:default w:val="0"/>
                  </w:checkBox>
                </w:ffData>
              </w:fldChar>
            </w:r>
            <w:r w:rsidRPr="00DB7C50">
              <w:rPr>
                <w:rFonts w:ascii="Calibri" w:hAnsi="Calibri" w:cs="Arial"/>
                <w:color w:val="000000"/>
                <w:sz w:val="14"/>
                <w:szCs w:val="14"/>
              </w:rPr>
              <w:instrText xml:space="preserve"> FORMCHECKBOX </w:instrText>
            </w:r>
            <w:r w:rsidR="00B5149B">
              <w:rPr>
                <w:rFonts w:ascii="Calibri" w:hAnsi="Calibri" w:cs="Arial"/>
                <w:color w:val="000000"/>
                <w:sz w:val="14"/>
                <w:szCs w:val="14"/>
              </w:rPr>
            </w:r>
            <w:r w:rsidR="00B5149B">
              <w:rPr>
                <w:rFonts w:ascii="Calibri" w:hAnsi="Calibri" w:cs="Arial"/>
                <w:color w:val="000000"/>
                <w:sz w:val="14"/>
                <w:szCs w:val="14"/>
              </w:rPr>
              <w:fldChar w:fldCharType="separate"/>
            </w:r>
            <w:r w:rsidRPr="00DB7C50">
              <w:rPr>
                <w:rFonts w:ascii="Calibri" w:hAnsi="Calibri" w:cs="Arial"/>
                <w:color w:val="000000"/>
                <w:sz w:val="14"/>
                <w:szCs w:val="14"/>
              </w:rPr>
              <w:fldChar w:fldCharType="end"/>
            </w:r>
          </w:p>
        </w:tc>
        <w:tc>
          <w:tcPr>
            <w:tcW w:w="135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910U02500V‡</w:t>
            </w:r>
          </w:p>
        </w:tc>
        <w:tc>
          <w:tcPr>
            <w:tcW w:w="630" w:type="dxa"/>
            <w:shd w:val="clear" w:color="auto" w:fill="auto"/>
            <w:noWrap/>
            <w:vAlign w:val="center"/>
            <w:hideMark/>
          </w:tcPr>
          <w:p w:rsidR="00DB7C50" w:rsidRPr="00DB7C50" w:rsidRDefault="00DB7C50" w:rsidP="001832A6">
            <w:pPr>
              <w:jc w:val="center"/>
              <w:rPr>
                <w:rFonts w:asciiTheme="minorHAnsi" w:hAnsiTheme="minorHAnsi" w:cs="Arial"/>
                <w:color w:val="000000"/>
                <w:sz w:val="14"/>
                <w:szCs w:val="14"/>
              </w:rPr>
            </w:pPr>
            <w:r w:rsidRPr="00DB7C50">
              <w:rPr>
                <w:rFonts w:asciiTheme="minorHAnsi" w:hAnsiTheme="minorHAnsi" w:cs="Arial"/>
                <w:color w:val="000000"/>
                <w:sz w:val="14"/>
                <w:szCs w:val="14"/>
              </w:rPr>
              <w:t>10.4/9.0</w:t>
            </w:r>
          </w:p>
        </w:tc>
      </w:tr>
    </w:tbl>
    <w:p w:rsidR="00D267B9" w:rsidRDefault="00D267B9" w:rsidP="00386029">
      <w:pPr>
        <w:tabs>
          <w:tab w:val="left" w:pos="2860"/>
        </w:tabs>
        <w:autoSpaceDE w:val="0"/>
        <w:autoSpaceDN w:val="0"/>
        <w:adjustRightInd w:val="0"/>
        <w:spacing w:line="288" w:lineRule="auto"/>
        <w:textAlignment w:val="center"/>
        <w:rPr>
          <w:rFonts w:ascii="Calibri" w:hAnsi="Calibri" w:cs="Calibri"/>
          <w:color w:val="000000"/>
          <w:sz w:val="14"/>
          <w:szCs w:val="14"/>
        </w:rPr>
        <w:sectPr w:rsidR="00D267B9" w:rsidSect="00386029">
          <w:headerReference w:type="default" r:id="rId10"/>
          <w:footerReference w:type="default" r:id="rId11"/>
          <w:headerReference w:type="first" r:id="rId12"/>
          <w:footerReference w:type="first" r:id="rId13"/>
          <w:type w:val="continuous"/>
          <w:pgSz w:w="12240" w:h="15840" w:code="1"/>
          <w:pgMar w:top="720" w:right="720" w:bottom="720" w:left="720" w:header="720" w:footer="432" w:gutter="0"/>
          <w:cols w:space="720"/>
          <w:titlePg/>
        </w:sectPr>
      </w:pPr>
    </w:p>
    <w:p w:rsidR="00386029" w:rsidRPr="00C77A2C" w:rsidRDefault="00386029" w:rsidP="00D267B9">
      <w:pPr>
        <w:tabs>
          <w:tab w:val="left" w:pos="2860"/>
        </w:tabs>
        <w:autoSpaceDE w:val="0"/>
        <w:autoSpaceDN w:val="0"/>
        <w:adjustRightInd w:val="0"/>
        <w:spacing w:line="288" w:lineRule="auto"/>
        <w:ind w:left="-90" w:right="-180"/>
        <w:textAlignment w:val="center"/>
        <w:rPr>
          <w:rFonts w:ascii="Calibri" w:hAnsi="Calibri" w:cs="Calibri"/>
          <w:color w:val="000000"/>
          <w:sz w:val="14"/>
          <w:szCs w:val="14"/>
        </w:rPr>
      </w:pPr>
      <w:r w:rsidRPr="00C77A2C">
        <w:rPr>
          <w:rFonts w:ascii="Calibri" w:hAnsi="Calibri" w:cs="Calibri"/>
          <w:color w:val="000000"/>
          <w:sz w:val="14"/>
          <w:szCs w:val="14"/>
        </w:rPr>
        <w:lastRenderedPageBreak/>
        <w:t>All models listed are single-phase. Other</w:t>
      </w:r>
      <w:r w:rsidR="00784D18">
        <w:rPr>
          <w:rFonts w:ascii="Calibri" w:hAnsi="Calibri" w:cs="Calibri"/>
          <w:color w:val="000000"/>
          <w:sz w:val="14"/>
          <w:szCs w:val="14"/>
        </w:rPr>
        <w:t xml:space="preserve"> single-phase</w:t>
      </w:r>
      <w:r w:rsidRPr="00C77A2C">
        <w:rPr>
          <w:rFonts w:ascii="Calibri" w:hAnsi="Calibri" w:cs="Calibri"/>
          <w:color w:val="000000"/>
          <w:sz w:val="14"/>
          <w:szCs w:val="14"/>
        </w:rPr>
        <w:t xml:space="preserve"> voltages available. Consult factory.</w:t>
      </w:r>
    </w:p>
    <w:p w:rsidR="00386029" w:rsidRPr="00C77A2C" w:rsidRDefault="00386029" w:rsidP="00D267B9">
      <w:pPr>
        <w:suppressAutoHyphens/>
        <w:autoSpaceDE w:val="0"/>
        <w:autoSpaceDN w:val="0"/>
        <w:adjustRightInd w:val="0"/>
        <w:spacing w:line="288" w:lineRule="auto"/>
        <w:ind w:left="-90" w:right="-288"/>
        <w:textAlignment w:val="center"/>
        <w:rPr>
          <w:rFonts w:ascii="Calibri" w:hAnsi="Calibri" w:cs="Calibri"/>
          <w:color w:val="000000"/>
          <w:sz w:val="14"/>
          <w:szCs w:val="14"/>
        </w:rPr>
      </w:pPr>
      <w:r w:rsidRPr="00C77A2C">
        <w:rPr>
          <w:rFonts w:ascii="Calibri" w:hAnsi="Calibri" w:cs="Calibri"/>
          <w:b/>
          <w:bCs/>
          <w:color w:val="000000"/>
          <w:sz w:val="14"/>
          <w:szCs w:val="14"/>
        </w:rPr>
        <w:t xml:space="preserve">¶ Standard colors - Add W for white finish or </w:t>
      </w:r>
      <w:r w:rsidR="00CF0B9E">
        <w:rPr>
          <w:rFonts w:ascii="Calibri" w:hAnsi="Calibri" w:cs="Calibri"/>
          <w:b/>
          <w:bCs/>
          <w:color w:val="000000"/>
          <w:sz w:val="14"/>
          <w:szCs w:val="14"/>
        </w:rPr>
        <w:t>CM</w:t>
      </w:r>
      <w:r w:rsidRPr="00C77A2C">
        <w:rPr>
          <w:rFonts w:ascii="Calibri" w:hAnsi="Calibri" w:cs="Calibri"/>
          <w:b/>
          <w:bCs/>
          <w:color w:val="000000"/>
          <w:sz w:val="14"/>
          <w:szCs w:val="14"/>
        </w:rPr>
        <w:t xml:space="preserve"> for </w:t>
      </w:r>
      <w:r w:rsidR="00CF0B9E">
        <w:rPr>
          <w:rFonts w:ascii="Calibri" w:hAnsi="Calibri" w:cs="Calibri"/>
          <w:b/>
          <w:bCs/>
          <w:color w:val="000000"/>
          <w:sz w:val="14"/>
          <w:szCs w:val="14"/>
        </w:rPr>
        <w:t>metallic charcoal</w:t>
      </w:r>
      <w:r w:rsidRPr="00C77A2C">
        <w:rPr>
          <w:rFonts w:ascii="Calibri" w:hAnsi="Calibri" w:cs="Calibri"/>
          <w:b/>
          <w:bCs/>
          <w:color w:val="000000"/>
          <w:sz w:val="14"/>
          <w:szCs w:val="14"/>
        </w:rPr>
        <w:t xml:space="preserve"> finish to the end of catalog number.</w:t>
      </w:r>
    </w:p>
    <w:p w:rsidR="00CF0B9E" w:rsidRDefault="00CF0B9E" w:rsidP="00386029">
      <w:pPr>
        <w:pStyle w:val="BasicParagraph"/>
        <w:rPr>
          <w:b/>
        </w:rPr>
      </w:pPr>
    </w:p>
    <w:p w:rsidR="00386029" w:rsidRPr="00386029" w:rsidRDefault="00386029" w:rsidP="00386029">
      <w:pPr>
        <w:pStyle w:val="BasicParagraph"/>
        <w:rPr>
          <w:b/>
        </w:rPr>
      </w:pPr>
      <w:r w:rsidRPr="00386029">
        <w:rPr>
          <w:b/>
        </w:rPr>
        <w:t>Factory Built-in Options</w:t>
      </w:r>
    </w:p>
    <w:tbl>
      <w:tblPr>
        <w:tblW w:w="8500" w:type="dxa"/>
        <w:tblInd w:w="93" w:type="dxa"/>
        <w:tblLook w:val="04A0" w:firstRow="1" w:lastRow="0" w:firstColumn="1" w:lastColumn="0" w:noHBand="0" w:noVBand="1"/>
      </w:tblPr>
      <w:tblGrid>
        <w:gridCol w:w="1460"/>
        <w:gridCol w:w="6000"/>
        <w:gridCol w:w="1040"/>
      </w:tblGrid>
      <w:tr w:rsidR="00CF0B9E" w:rsidRPr="00A44C21" w:rsidTr="00A44C21">
        <w:trPr>
          <w:trHeight w:val="48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Code</w:t>
            </w:r>
          </w:p>
        </w:tc>
        <w:tc>
          <w:tcPr>
            <w:tcW w:w="6000" w:type="dxa"/>
            <w:tcBorders>
              <w:top w:val="single" w:sz="4" w:space="0" w:color="auto"/>
              <w:left w:val="nil"/>
              <w:bottom w:val="single" w:sz="4" w:space="0" w:color="auto"/>
              <w:right w:val="single" w:sz="4" w:space="0" w:color="auto"/>
            </w:tcBorders>
            <w:shd w:val="clear" w:color="auto" w:fill="auto"/>
            <w:noWrap/>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Description</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CF0B9E">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D3</w:t>
            </w:r>
          </w:p>
        </w:tc>
        <w:tc>
          <w:tcPr>
            <w:tcW w:w="6000" w:type="dxa"/>
            <w:tcBorders>
              <w:top w:val="nil"/>
              <w:left w:val="nil"/>
              <w:bottom w:val="single" w:sz="4" w:space="0" w:color="auto"/>
              <w:right w:val="single" w:sz="4" w:space="0" w:color="auto"/>
            </w:tcBorders>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Disconnect Switch, 277V, Double-pole, 16 Amp</w:t>
            </w:r>
          </w:p>
        </w:tc>
        <w:tc>
          <w:tcPr>
            <w:tcW w:w="1040" w:type="dxa"/>
            <w:tcBorders>
              <w:top w:val="nil"/>
              <w:left w:val="nil"/>
              <w:bottom w:val="single" w:sz="4" w:space="0" w:color="auto"/>
              <w:right w:val="single" w:sz="4" w:space="0" w:color="auto"/>
            </w:tcBorders>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CF0B9E">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M1</w:t>
            </w:r>
          </w:p>
        </w:tc>
        <w:tc>
          <w:tcPr>
            <w:tcW w:w="6000" w:type="dxa"/>
            <w:tcBorders>
              <w:top w:val="nil"/>
              <w:left w:val="nil"/>
              <w:bottom w:val="single" w:sz="4" w:space="0" w:color="auto"/>
              <w:right w:val="single" w:sz="4" w:space="0" w:color="auto"/>
            </w:tcBorders>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High Altitude Automatic Cutout</w:t>
            </w:r>
          </w:p>
        </w:tc>
        <w:tc>
          <w:tcPr>
            <w:tcW w:w="1040" w:type="dxa"/>
            <w:tcBorders>
              <w:top w:val="nil"/>
              <w:left w:val="nil"/>
              <w:bottom w:val="single" w:sz="4" w:space="0" w:color="auto"/>
              <w:right w:val="single" w:sz="4" w:space="0" w:color="auto"/>
            </w:tcBorders>
            <w:shd w:val="clear" w:color="auto" w:fill="auto"/>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CF0B9E">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R1</w:t>
            </w:r>
          </w:p>
        </w:tc>
        <w:tc>
          <w:tcPr>
            <w:tcW w:w="6000" w:type="dxa"/>
            <w:tcBorders>
              <w:top w:val="nil"/>
              <w:left w:val="nil"/>
              <w:bottom w:val="single" w:sz="4" w:space="0" w:color="auto"/>
              <w:right w:val="single" w:sz="4" w:space="0" w:color="auto"/>
            </w:tcBorders>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24V Relay, 240V, 22 Amp; 277V, 19 Amp</w:t>
            </w:r>
          </w:p>
        </w:tc>
        <w:tc>
          <w:tcPr>
            <w:tcW w:w="1040" w:type="dxa"/>
            <w:tcBorders>
              <w:top w:val="nil"/>
              <w:left w:val="nil"/>
              <w:bottom w:val="single" w:sz="4" w:space="0" w:color="auto"/>
              <w:right w:val="single" w:sz="4" w:space="0" w:color="auto"/>
            </w:tcBorders>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CF0B9E">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R2</w:t>
            </w:r>
          </w:p>
        </w:tc>
        <w:tc>
          <w:tcPr>
            <w:tcW w:w="6000" w:type="dxa"/>
            <w:tcBorders>
              <w:top w:val="nil"/>
              <w:left w:val="nil"/>
              <w:bottom w:val="single" w:sz="4" w:space="0" w:color="auto"/>
              <w:right w:val="single" w:sz="4" w:space="0" w:color="auto"/>
            </w:tcBorders>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24V Relay with Transformer, 240V, 22 Amp; 277V, 19 Amp</w:t>
            </w:r>
          </w:p>
        </w:tc>
        <w:tc>
          <w:tcPr>
            <w:tcW w:w="1040" w:type="dxa"/>
            <w:tcBorders>
              <w:top w:val="nil"/>
              <w:left w:val="nil"/>
              <w:bottom w:val="single" w:sz="4" w:space="0" w:color="auto"/>
              <w:right w:val="single" w:sz="4" w:space="0" w:color="auto"/>
            </w:tcBorders>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CF0B9E">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R7</w:t>
            </w:r>
          </w:p>
        </w:tc>
        <w:tc>
          <w:tcPr>
            <w:tcW w:w="6000" w:type="dxa"/>
            <w:tcBorders>
              <w:top w:val="nil"/>
              <w:left w:val="nil"/>
              <w:bottom w:val="single" w:sz="4" w:space="0" w:color="auto"/>
              <w:right w:val="single" w:sz="4" w:space="0" w:color="auto"/>
            </w:tcBorders>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24V TRIAC Proportional Relay</w:t>
            </w:r>
          </w:p>
        </w:tc>
        <w:tc>
          <w:tcPr>
            <w:tcW w:w="1040" w:type="dxa"/>
            <w:tcBorders>
              <w:top w:val="nil"/>
              <w:left w:val="nil"/>
              <w:bottom w:val="single" w:sz="4" w:space="0" w:color="auto"/>
              <w:right w:val="single" w:sz="4" w:space="0" w:color="auto"/>
            </w:tcBorders>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CF0B9E">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R8</w:t>
            </w:r>
          </w:p>
        </w:tc>
        <w:tc>
          <w:tcPr>
            <w:tcW w:w="6000" w:type="dxa"/>
            <w:tcBorders>
              <w:top w:val="nil"/>
              <w:left w:val="nil"/>
              <w:bottom w:val="single" w:sz="4" w:space="0" w:color="auto"/>
              <w:right w:val="single" w:sz="4" w:space="0" w:color="auto"/>
            </w:tcBorders>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24V TRIAC Proportional Relay with transformer</w:t>
            </w:r>
          </w:p>
        </w:tc>
        <w:tc>
          <w:tcPr>
            <w:tcW w:w="1040" w:type="dxa"/>
            <w:tcBorders>
              <w:top w:val="nil"/>
              <w:left w:val="nil"/>
              <w:bottom w:val="single" w:sz="4" w:space="0" w:color="auto"/>
              <w:right w:val="single" w:sz="4" w:space="0" w:color="auto"/>
            </w:tcBorders>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CF0B9E">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T1</w:t>
            </w:r>
          </w:p>
        </w:tc>
        <w:tc>
          <w:tcPr>
            <w:tcW w:w="6000" w:type="dxa"/>
            <w:tcBorders>
              <w:top w:val="nil"/>
              <w:left w:val="nil"/>
              <w:bottom w:val="single" w:sz="4" w:space="0" w:color="auto"/>
              <w:right w:val="single" w:sz="4" w:space="0" w:color="auto"/>
            </w:tcBorders>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Tamperproof Thermostat, Single-pole, 277V, 25 Amp</w:t>
            </w:r>
          </w:p>
        </w:tc>
        <w:tc>
          <w:tcPr>
            <w:tcW w:w="1040" w:type="dxa"/>
            <w:tcBorders>
              <w:top w:val="nil"/>
              <w:left w:val="nil"/>
              <w:bottom w:val="single" w:sz="4" w:space="0" w:color="auto"/>
              <w:right w:val="single" w:sz="4" w:space="0" w:color="auto"/>
            </w:tcBorders>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CF0B9E">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T2</w:t>
            </w:r>
          </w:p>
        </w:tc>
        <w:tc>
          <w:tcPr>
            <w:tcW w:w="6000" w:type="dxa"/>
            <w:tcBorders>
              <w:top w:val="nil"/>
              <w:left w:val="nil"/>
              <w:bottom w:val="single" w:sz="4" w:space="0" w:color="auto"/>
              <w:right w:val="single" w:sz="4" w:space="0" w:color="auto"/>
            </w:tcBorders>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Tamperproof Thermostat, Double-pole, 277V, 25 Amp with off position</w:t>
            </w:r>
          </w:p>
        </w:tc>
        <w:tc>
          <w:tcPr>
            <w:tcW w:w="1040" w:type="dxa"/>
            <w:tcBorders>
              <w:top w:val="nil"/>
              <w:left w:val="nil"/>
              <w:bottom w:val="single" w:sz="4" w:space="0" w:color="auto"/>
              <w:right w:val="single" w:sz="4" w:space="0" w:color="auto"/>
            </w:tcBorders>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CF0B9E">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T5</w:t>
            </w:r>
          </w:p>
        </w:tc>
        <w:tc>
          <w:tcPr>
            <w:tcW w:w="6000" w:type="dxa"/>
            <w:tcBorders>
              <w:top w:val="nil"/>
              <w:left w:val="nil"/>
              <w:bottom w:val="single" w:sz="4" w:space="0" w:color="auto"/>
              <w:right w:val="single" w:sz="4" w:space="0" w:color="auto"/>
            </w:tcBorders>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Adjustable Thermostat, Single-pole, 277V, 25 Amp</w:t>
            </w:r>
          </w:p>
        </w:tc>
        <w:tc>
          <w:tcPr>
            <w:tcW w:w="1040" w:type="dxa"/>
            <w:tcBorders>
              <w:top w:val="nil"/>
              <w:left w:val="nil"/>
              <w:bottom w:val="single" w:sz="4" w:space="0" w:color="auto"/>
              <w:right w:val="single" w:sz="4" w:space="0" w:color="auto"/>
            </w:tcBorders>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CF0B9E">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T6</w:t>
            </w:r>
          </w:p>
        </w:tc>
        <w:tc>
          <w:tcPr>
            <w:tcW w:w="6000" w:type="dxa"/>
            <w:tcBorders>
              <w:top w:val="nil"/>
              <w:left w:val="nil"/>
              <w:bottom w:val="single" w:sz="4" w:space="0" w:color="auto"/>
              <w:right w:val="single" w:sz="4" w:space="0" w:color="auto"/>
            </w:tcBorders>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Adjustable Thermostat, Double-pole, 277V, 25 Amp with off position</w:t>
            </w:r>
          </w:p>
        </w:tc>
        <w:tc>
          <w:tcPr>
            <w:tcW w:w="1040" w:type="dxa"/>
            <w:tcBorders>
              <w:top w:val="nil"/>
              <w:left w:val="nil"/>
              <w:bottom w:val="single" w:sz="4" w:space="0" w:color="auto"/>
              <w:right w:val="single" w:sz="4" w:space="0" w:color="auto"/>
            </w:tcBorders>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bl>
    <w:p w:rsidR="00A44C21" w:rsidRDefault="002A6E68" w:rsidP="00A44C21">
      <w:pPr>
        <w:jc w:val="both"/>
        <w:rPr>
          <w:rFonts w:ascii="Arial" w:hAnsi="Arial" w:cs="Arial"/>
          <w:b/>
          <w:color w:val="000000"/>
        </w:rPr>
      </w:pPr>
      <w:r>
        <w:rPr>
          <w:rFonts w:ascii="Arial" w:hAnsi="Arial" w:cs="Arial"/>
          <w:b/>
          <w:color w:val="000000"/>
        </w:rPr>
        <w:br w:type="page"/>
      </w:r>
      <w:r w:rsidR="00386029" w:rsidRPr="00386029">
        <w:rPr>
          <w:rFonts w:ascii="Arial" w:hAnsi="Arial" w:cs="Arial"/>
          <w:b/>
          <w:color w:val="000000"/>
        </w:rPr>
        <w:lastRenderedPageBreak/>
        <w:t>Field-Installed Options</w:t>
      </w:r>
    </w:p>
    <w:p w:rsidR="00A44C21" w:rsidRPr="00386029" w:rsidRDefault="00A44C21" w:rsidP="00A44C21">
      <w:pPr>
        <w:jc w:val="both"/>
        <w:rPr>
          <w:rFonts w:ascii="Arial" w:hAnsi="Arial" w:cs="Arial"/>
          <w:b/>
          <w:color w:val="000000"/>
          <w:sz w:val="20"/>
        </w:rPr>
      </w:pPr>
      <w:r w:rsidRPr="00386029">
        <w:rPr>
          <w:rFonts w:ascii="Arial" w:hAnsi="Arial" w:cs="Arial"/>
          <w:b/>
          <w:color w:val="000000"/>
          <w:sz w:val="20"/>
        </w:rPr>
        <w:t>(shipped loose for field Installation into heater)</w:t>
      </w:r>
    </w:p>
    <w:tbl>
      <w:tblPr>
        <w:tblW w:w="85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6000"/>
        <w:gridCol w:w="1040"/>
      </w:tblGrid>
      <w:tr w:rsidR="00CF0B9E" w:rsidRPr="00A44C21" w:rsidTr="001E3533">
        <w:trPr>
          <w:trHeight w:val="408"/>
        </w:trPr>
        <w:tc>
          <w:tcPr>
            <w:tcW w:w="1460" w:type="dxa"/>
            <w:shd w:val="clear" w:color="auto" w:fill="auto"/>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Catalog Number</w:t>
            </w:r>
          </w:p>
        </w:tc>
        <w:tc>
          <w:tcPr>
            <w:tcW w:w="6000" w:type="dxa"/>
            <w:shd w:val="clear" w:color="auto" w:fill="auto"/>
            <w:noWrap/>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Description</w:t>
            </w:r>
          </w:p>
        </w:tc>
        <w:tc>
          <w:tcPr>
            <w:tcW w:w="1040" w:type="dxa"/>
            <w:shd w:val="clear" w:color="auto" w:fill="auto"/>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1E3533">
        <w:trPr>
          <w:trHeight w:val="264"/>
        </w:trPr>
        <w:tc>
          <w:tcPr>
            <w:tcW w:w="1460" w:type="dxa"/>
            <w:shd w:val="clear" w:color="auto" w:fill="auto"/>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910-277363</w:t>
            </w:r>
          </w:p>
        </w:tc>
        <w:tc>
          <w:tcPr>
            <w:tcW w:w="6000" w:type="dxa"/>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Disconnect Switch, 277V, Double-pole, 16 Amp</w:t>
            </w:r>
          </w:p>
        </w:tc>
        <w:tc>
          <w:tcPr>
            <w:tcW w:w="1040" w:type="dxa"/>
            <w:shd w:val="clear" w:color="auto" w:fill="auto"/>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1E3533">
        <w:trPr>
          <w:trHeight w:val="264"/>
        </w:trPr>
        <w:tc>
          <w:tcPr>
            <w:tcW w:w="1460" w:type="dxa"/>
            <w:shd w:val="clear" w:color="auto" w:fill="auto"/>
            <w:noWrap/>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910-277364</w:t>
            </w:r>
          </w:p>
        </w:tc>
        <w:tc>
          <w:tcPr>
            <w:tcW w:w="6000" w:type="dxa"/>
            <w:shd w:val="clear" w:color="auto" w:fill="auto"/>
            <w:noWrap/>
            <w:vAlign w:val="bottom"/>
            <w:hideMark/>
          </w:tcPr>
          <w:p w:rsidR="00CF0B9E" w:rsidRPr="00A44C21" w:rsidRDefault="00CF0B9E" w:rsidP="00A44C21">
            <w:pPr>
              <w:rPr>
                <w:rFonts w:ascii="Calibri" w:hAnsi="Calibri" w:cs="Arial"/>
                <w:sz w:val="16"/>
                <w:szCs w:val="16"/>
              </w:rPr>
            </w:pPr>
            <w:r w:rsidRPr="00A44C21">
              <w:rPr>
                <w:rFonts w:ascii="Calibri" w:hAnsi="Calibri" w:cs="Arial"/>
                <w:sz w:val="16"/>
                <w:szCs w:val="16"/>
              </w:rPr>
              <w:t>24V Relay Kit, 240V, 22 Amp; 277V, 19 Amp</w:t>
            </w:r>
          </w:p>
        </w:tc>
        <w:tc>
          <w:tcPr>
            <w:tcW w:w="1040" w:type="dxa"/>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1E3533">
        <w:trPr>
          <w:trHeight w:val="264"/>
        </w:trPr>
        <w:tc>
          <w:tcPr>
            <w:tcW w:w="1460" w:type="dxa"/>
            <w:shd w:val="clear" w:color="auto" w:fill="auto"/>
            <w:noWrap/>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910-277365</w:t>
            </w:r>
          </w:p>
        </w:tc>
        <w:tc>
          <w:tcPr>
            <w:tcW w:w="6000" w:type="dxa"/>
            <w:shd w:val="clear" w:color="auto" w:fill="auto"/>
            <w:noWrap/>
            <w:vAlign w:val="bottom"/>
          </w:tcPr>
          <w:p w:rsidR="00CF0B9E" w:rsidRPr="00A44C21" w:rsidRDefault="001E3533" w:rsidP="00A44C21">
            <w:pPr>
              <w:rPr>
                <w:rFonts w:ascii="Calibri" w:hAnsi="Calibri" w:cs="Arial"/>
                <w:sz w:val="16"/>
                <w:szCs w:val="16"/>
              </w:rPr>
            </w:pPr>
            <w:r>
              <w:rPr>
                <w:rFonts w:ascii="Calibri" w:hAnsi="Calibri" w:cs="Arial"/>
                <w:sz w:val="16"/>
                <w:szCs w:val="16"/>
              </w:rPr>
              <w:t>24V Relay Kit with transformer, 120V, 25 Amp</w:t>
            </w:r>
          </w:p>
        </w:tc>
        <w:tc>
          <w:tcPr>
            <w:tcW w:w="1040" w:type="dxa"/>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1E3533">
        <w:trPr>
          <w:trHeight w:val="264"/>
        </w:trPr>
        <w:tc>
          <w:tcPr>
            <w:tcW w:w="1460" w:type="dxa"/>
            <w:shd w:val="clear" w:color="auto" w:fill="auto"/>
            <w:noWrap/>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910-277366</w:t>
            </w:r>
          </w:p>
        </w:tc>
        <w:tc>
          <w:tcPr>
            <w:tcW w:w="6000" w:type="dxa"/>
            <w:shd w:val="clear" w:color="auto" w:fill="auto"/>
            <w:noWrap/>
            <w:vAlign w:val="bottom"/>
          </w:tcPr>
          <w:p w:rsidR="00CF0B9E" w:rsidRPr="00A44C21" w:rsidRDefault="001E3533" w:rsidP="00A44C21">
            <w:pPr>
              <w:rPr>
                <w:rFonts w:ascii="Calibri" w:hAnsi="Calibri" w:cs="Arial"/>
                <w:sz w:val="16"/>
                <w:szCs w:val="16"/>
              </w:rPr>
            </w:pPr>
            <w:r>
              <w:rPr>
                <w:rFonts w:ascii="Calibri" w:hAnsi="Calibri" w:cs="Arial"/>
                <w:sz w:val="16"/>
                <w:szCs w:val="16"/>
              </w:rPr>
              <w:t>24V Relay Kit with transformer, 208V, 22 Amp</w:t>
            </w:r>
          </w:p>
        </w:tc>
        <w:tc>
          <w:tcPr>
            <w:tcW w:w="1040" w:type="dxa"/>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1E3533">
        <w:trPr>
          <w:trHeight w:val="264"/>
        </w:trPr>
        <w:tc>
          <w:tcPr>
            <w:tcW w:w="1460" w:type="dxa"/>
            <w:shd w:val="clear" w:color="auto" w:fill="auto"/>
            <w:noWrap/>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910-277367</w:t>
            </w:r>
          </w:p>
        </w:tc>
        <w:tc>
          <w:tcPr>
            <w:tcW w:w="6000" w:type="dxa"/>
            <w:shd w:val="clear" w:color="auto" w:fill="auto"/>
            <w:noWrap/>
            <w:vAlign w:val="bottom"/>
          </w:tcPr>
          <w:p w:rsidR="00CF0B9E" w:rsidRPr="00A44C21" w:rsidRDefault="001E3533" w:rsidP="00A44C21">
            <w:pPr>
              <w:rPr>
                <w:rFonts w:ascii="Calibri" w:hAnsi="Calibri" w:cs="Arial"/>
                <w:sz w:val="16"/>
                <w:szCs w:val="16"/>
              </w:rPr>
            </w:pPr>
            <w:r>
              <w:rPr>
                <w:rFonts w:ascii="Calibri" w:hAnsi="Calibri" w:cs="Arial"/>
                <w:sz w:val="16"/>
                <w:szCs w:val="16"/>
              </w:rPr>
              <w:t>24V Relay Kit with transformer, 240V, 22 Amp</w:t>
            </w:r>
          </w:p>
        </w:tc>
        <w:tc>
          <w:tcPr>
            <w:tcW w:w="1040" w:type="dxa"/>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1E3533">
        <w:trPr>
          <w:trHeight w:val="264"/>
        </w:trPr>
        <w:tc>
          <w:tcPr>
            <w:tcW w:w="1460" w:type="dxa"/>
            <w:shd w:val="clear" w:color="auto" w:fill="auto"/>
            <w:noWrap/>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910-277368</w:t>
            </w:r>
          </w:p>
        </w:tc>
        <w:tc>
          <w:tcPr>
            <w:tcW w:w="6000" w:type="dxa"/>
            <w:shd w:val="clear" w:color="auto" w:fill="auto"/>
            <w:noWrap/>
            <w:vAlign w:val="bottom"/>
          </w:tcPr>
          <w:p w:rsidR="00CF0B9E" w:rsidRPr="00A44C21" w:rsidRDefault="001E3533" w:rsidP="00A44C21">
            <w:pPr>
              <w:rPr>
                <w:rFonts w:ascii="Calibri" w:hAnsi="Calibri" w:cs="Arial"/>
                <w:sz w:val="16"/>
                <w:szCs w:val="16"/>
              </w:rPr>
            </w:pPr>
            <w:r>
              <w:rPr>
                <w:rFonts w:ascii="Calibri" w:hAnsi="Calibri" w:cs="Arial"/>
                <w:sz w:val="16"/>
                <w:szCs w:val="16"/>
              </w:rPr>
              <w:t>24V Relay Kit with transformer, 277V, 19 Amp</w:t>
            </w:r>
          </w:p>
        </w:tc>
        <w:tc>
          <w:tcPr>
            <w:tcW w:w="1040" w:type="dxa"/>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1E3533">
        <w:trPr>
          <w:trHeight w:val="264"/>
        </w:trPr>
        <w:tc>
          <w:tcPr>
            <w:tcW w:w="1460" w:type="dxa"/>
            <w:shd w:val="clear" w:color="auto" w:fill="auto"/>
            <w:noWrap/>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910-277369</w:t>
            </w:r>
          </w:p>
        </w:tc>
        <w:tc>
          <w:tcPr>
            <w:tcW w:w="6000" w:type="dxa"/>
            <w:shd w:val="clear" w:color="auto" w:fill="auto"/>
            <w:noWrap/>
            <w:vAlign w:val="bottom"/>
          </w:tcPr>
          <w:p w:rsidR="00CF0B9E" w:rsidRPr="00A44C21" w:rsidRDefault="001E3533" w:rsidP="00A44C21">
            <w:pPr>
              <w:rPr>
                <w:rFonts w:ascii="Calibri" w:hAnsi="Calibri" w:cs="Arial"/>
                <w:sz w:val="16"/>
                <w:szCs w:val="16"/>
              </w:rPr>
            </w:pPr>
            <w:r>
              <w:rPr>
                <w:rFonts w:ascii="Calibri" w:hAnsi="Calibri" w:cs="Arial"/>
                <w:sz w:val="16"/>
                <w:szCs w:val="16"/>
              </w:rPr>
              <w:t>24V TRIAC Proportional Relay, 277V, 15 Amp</w:t>
            </w:r>
          </w:p>
        </w:tc>
        <w:tc>
          <w:tcPr>
            <w:tcW w:w="1040" w:type="dxa"/>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1E3533">
        <w:trPr>
          <w:trHeight w:val="264"/>
        </w:trPr>
        <w:tc>
          <w:tcPr>
            <w:tcW w:w="1460" w:type="dxa"/>
            <w:shd w:val="clear" w:color="auto" w:fill="auto"/>
            <w:noWrap/>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910-277370</w:t>
            </w:r>
          </w:p>
        </w:tc>
        <w:tc>
          <w:tcPr>
            <w:tcW w:w="6000" w:type="dxa"/>
            <w:shd w:val="clear" w:color="auto" w:fill="auto"/>
            <w:noWrap/>
            <w:vAlign w:val="bottom"/>
          </w:tcPr>
          <w:p w:rsidR="00CF0B9E" w:rsidRPr="00A44C21" w:rsidRDefault="001E3533" w:rsidP="00A44C21">
            <w:pPr>
              <w:rPr>
                <w:rFonts w:ascii="Calibri" w:hAnsi="Calibri" w:cs="Arial"/>
                <w:sz w:val="16"/>
                <w:szCs w:val="16"/>
              </w:rPr>
            </w:pPr>
            <w:r>
              <w:rPr>
                <w:rFonts w:ascii="Calibri" w:hAnsi="Calibri" w:cs="Arial"/>
                <w:sz w:val="16"/>
                <w:szCs w:val="16"/>
              </w:rPr>
              <w:t>24V TRIAC Proportional Relay</w:t>
            </w:r>
            <w:r>
              <w:rPr>
                <w:rFonts w:ascii="Calibri" w:hAnsi="Calibri" w:cs="Arial"/>
                <w:sz w:val="16"/>
                <w:szCs w:val="16"/>
              </w:rPr>
              <w:t xml:space="preserve"> with transfomer</w:t>
            </w:r>
            <w:r>
              <w:rPr>
                <w:rFonts w:ascii="Calibri" w:hAnsi="Calibri" w:cs="Arial"/>
                <w:sz w:val="16"/>
                <w:szCs w:val="16"/>
              </w:rPr>
              <w:t>, 277V, 15 Amp</w:t>
            </w:r>
          </w:p>
        </w:tc>
        <w:tc>
          <w:tcPr>
            <w:tcW w:w="1040" w:type="dxa"/>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CF0B9E" w:rsidRPr="00A44C21" w:rsidTr="001E3533">
        <w:trPr>
          <w:trHeight w:val="264"/>
        </w:trPr>
        <w:tc>
          <w:tcPr>
            <w:tcW w:w="1460" w:type="dxa"/>
            <w:shd w:val="clear" w:color="auto" w:fill="auto"/>
            <w:noWrap/>
            <w:vAlign w:val="center"/>
            <w:hideMark/>
          </w:tcPr>
          <w:p w:rsidR="00CF0B9E" w:rsidRPr="00A44C21" w:rsidRDefault="00CF0B9E" w:rsidP="00A44C21">
            <w:pPr>
              <w:jc w:val="center"/>
              <w:rPr>
                <w:rFonts w:ascii="Calibri" w:hAnsi="Calibri" w:cs="Arial"/>
                <w:sz w:val="16"/>
                <w:szCs w:val="16"/>
              </w:rPr>
            </w:pPr>
            <w:r w:rsidRPr="00A44C21">
              <w:rPr>
                <w:rFonts w:ascii="Calibri" w:hAnsi="Calibri" w:cs="Arial"/>
                <w:sz w:val="16"/>
                <w:szCs w:val="16"/>
              </w:rPr>
              <w:t>910-277371</w:t>
            </w:r>
          </w:p>
        </w:tc>
        <w:tc>
          <w:tcPr>
            <w:tcW w:w="6000" w:type="dxa"/>
            <w:shd w:val="clear" w:color="auto" w:fill="auto"/>
            <w:noWrap/>
            <w:vAlign w:val="bottom"/>
          </w:tcPr>
          <w:p w:rsidR="00CF0B9E" w:rsidRPr="00A44C21" w:rsidRDefault="001E3533" w:rsidP="00A44C21">
            <w:pPr>
              <w:rPr>
                <w:rFonts w:ascii="Calibri" w:hAnsi="Calibri" w:cs="Arial"/>
                <w:sz w:val="16"/>
                <w:szCs w:val="16"/>
              </w:rPr>
            </w:pPr>
            <w:r>
              <w:rPr>
                <w:rFonts w:ascii="Calibri" w:hAnsi="Calibri" w:cs="Arial"/>
                <w:sz w:val="16"/>
                <w:szCs w:val="16"/>
              </w:rPr>
              <w:t>Tamperproof Single-pole Thermostat Kit 277V, 25 Amp with off position</w:t>
            </w:r>
          </w:p>
        </w:tc>
        <w:tc>
          <w:tcPr>
            <w:tcW w:w="1040" w:type="dxa"/>
            <w:shd w:val="clear" w:color="auto" w:fill="auto"/>
            <w:noWrap/>
            <w:vAlign w:val="center"/>
          </w:tcPr>
          <w:p w:rsidR="00CF0B9E" w:rsidRPr="001832A6" w:rsidRDefault="00CF0B9E"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sidR="00B5149B">
              <w:rPr>
                <w:rFonts w:ascii="Calibri" w:hAnsi="Calibri" w:cs="Arial"/>
                <w:color w:val="000000"/>
                <w:sz w:val="16"/>
                <w:szCs w:val="16"/>
              </w:rPr>
            </w:r>
            <w:r w:rsidR="00B5149B">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1E3533" w:rsidRPr="00A44C21" w:rsidTr="001E3533">
        <w:trPr>
          <w:trHeight w:val="264"/>
        </w:trPr>
        <w:tc>
          <w:tcPr>
            <w:tcW w:w="1460" w:type="dxa"/>
            <w:shd w:val="clear" w:color="auto" w:fill="auto"/>
            <w:noWrap/>
            <w:vAlign w:val="center"/>
          </w:tcPr>
          <w:p w:rsidR="001E3533" w:rsidRPr="00A44C21" w:rsidRDefault="001E3533" w:rsidP="00A44C21">
            <w:pPr>
              <w:jc w:val="center"/>
              <w:rPr>
                <w:rFonts w:ascii="Calibri" w:hAnsi="Calibri" w:cs="Arial"/>
                <w:sz w:val="16"/>
                <w:szCs w:val="16"/>
              </w:rPr>
            </w:pPr>
            <w:r>
              <w:rPr>
                <w:rFonts w:ascii="Calibri" w:hAnsi="Calibri" w:cs="Arial"/>
                <w:sz w:val="16"/>
                <w:szCs w:val="16"/>
              </w:rPr>
              <w:t>910-277372</w:t>
            </w:r>
          </w:p>
        </w:tc>
        <w:tc>
          <w:tcPr>
            <w:tcW w:w="6000" w:type="dxa"/>
            <w:shd w:val="clear" w:color="auto" w:fill="auto"/>
            <w:noWrap/>
            <w:vAlign w:val="bottom"/>
          </w:tcPr>
          <w:p w:rsidR="001E3533" w:rsidRDefault="001E3533" w:rsidP="001E3533">
            <w:pPr>
              <w:rPr>
                <w:rFonts w:ascii="Calibri" w:hAnsi="Calibri" w:cs="Arial"/>
                <w:sz w:val="16"/>
                <w:szCs w:val="16"/>
              </w:rPr>
            </w:pPr>
            <w:r>
              <w:rPr>
                <w:rFonts w:ascii="Calibri" w:hAnsi="Calibri" w:cs="Arial"/>
                <w:sz w:val="16"/>
                <w:szCs w:val="16"/>
              </w:rPr>
              <w:t xml:space="preserve">Tamperproof </w:t>
            </w:r>
            <w:r>
              <w:rPr>
                <w:rFonts w:ascii="Calibri" w:hAnsi="Calibri" w:cs="Arial"/>
                <w:sz w:val="16"/>
                <w:szCs w:val="16"/>
              </w:rPr>
              <w:t>Double</w:t>
            </w:r>
            <w:r>
              <w:rPr>
                <w:rFonts w:ascii="Calibri" w:hAnsi="Calibri" w:cs="Arial"/>
                <w:sz w:val="16"/>
                <w:szCs w:val="16"/>
              </w:rPr>
              <w:t>-pole Thermostat Kit 277V, 25 Amp with off position</w:t>
            </w:r>
          </w:p>
        </w:tc>
        <w:tc>
          <w:tcPr>
            <w:tcW w:w="1040" w:type="dxa"/>
            <w:shd w:val="clear" w:color="auto" w:fill="auto"/>
            <w:noWrap/>
            <w:vAlign w:val="center"/>
          </w:tcPr>
          <w:p w:rsidR="001E3533" w:rsidRDefault="001E3533"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Pr>
                <w:rFonts w:ascii="Calibri" w:hAnsi="Calibri" w:cs="Arial"/>
                <w:color w:val="000000"/>
                <w:sz w:val="16"/>
                <w:szCs w:val="16"/>
              </w:rPr>
            </w:r>
            <w:r>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1E3533" w:rsidRPr="00A44C21" w:rsidTr="001E3533">
        <w:trPr>
          <w:trHeight w:val="264"/>
        </w:trPr>
        <w:tc>
          <w:tcPr>
            <w:tcW w:w="1460" w:type="dxa"/>
            <w:shd w:val="clear" w:color="auto" w:fill="auto"/>
            <w:noWrap/>
            <w:vAlign w:val="center"/>
          </w:tcPr>
          <w:p w:rsidR="001E3533" w:rsidRDefault="001E3533" w:rsidP="00A44C21">
            <w:pPr>
              <w:jc w:val="center"/>
              <w:rPr>
                <w:rFonts w:ascii="Calibri" w:hAnsi="Calibri" w:cs="Arial"/>
                <w:sz w:val="16"/>
                <w:szCs w:val="16"/>
              </w:rPr>
            </w:pPr>
            <w:r>
              <w:rPr>
                <w:rFonts w:ascii="Calibri" w:hAnsi="Calibri" w:cs="Arial"/>
                <w:sz w:val="16"/>
                <w:szCs w:val="16"/>
              </w:rPr>
              <w:t>910-277373</w:t>
            </w:r>
          </w:p>
        </w:tc>
        <w:tc>
          <w:tcPr>
            <w:tcW w:w="6000" w:type="dxa"/>
            <w:shd w:val="clear" w:color="auto" w:fill="auto"/>
            <w:noWrap/>
            <w:vAlign w:val="bottom"/>
          </w:tcPr>
          <w:p w:rsidR="001E3533" w:rsidRDefault="001E3533" w:rsidP="001E3533">
            <w:pPr>
              <w:rPr>
                <w:rFonts w:ascii="Calibri" w:hAnsi="Calibri" w:cs="Arial"/>
                <w:sz w:val="16"/>
                <w:szCs w:val="16"/>
              </w:rPr>
            </w:pPr>
            <w:r>
              <w:rPr>
                <w:rFonts w:ascii="Calibri" w:hAnsi="Calibri" w:cs="Arial"/>
                <w:sz w:val="16"/>
                <w:szCs w:val="16"/>
              </w:rPr>
              <w:t xml:space="preserve">Adjustable </w:t>
            </w:r>
            <w:r>
              <w:rPr>
                <w:rFonts w:ascii="Calibri" w:hAnsi="Calibri" w:cs="Arial"/>
                <w:sz w:val="16"/>
                <w:szCs w:val="16"/>
              </w:rPr>
              <w:t>Tamperproof Single-pole Thermostat Kit 277V, 25 Amp with off position</w:t>
            </w:r>
          </w:p>
        </w:tc>
        <w:tc>
          <w:tcPr>
            <w:tcW w:w="1040" w:type="dxa"/>
            <w:shd w:val="clear" w:color="auto" w:fill="auto"/>
            <w:noWrap/>
            <w:vAlign w:val="center"/>
          </w:tcPr>
          <w:p w:rsidR="001E3533" w:rsidRDefault="001E3533"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Pr>
                <w:rFonts w:ascii="Calibri" w:hAnsi="Calibri" w:cs="Arial"/>
                <w:color w:val="000000"/>
                <w:sz w:val="16"/>
                <w:szCs w:val="16"/>
              </w:rPr>
            </w:r>
            <w:r>
              <w:rPr>
                <w:rFonts w:ascii="Calibri" w:hAnsi="Calibri" w:cs="Arial"/>
                <w:color w:val="000000"/>
                <w:sz w:val="16"/>
                <w:szCs w:val="16"/>
              </w:rPr>
              <w:fldChar w:fldCharType="separate"/>
            </w:r>
            <w:r>
              <w:rPr>
                <w:rFonts w:ascii="Calibri" w:hAnsi="Calibri" w:cs="Arial"/>
                <w:color w:val="000000"/>
                <w:sz w:val="16"/>
                <w:szCs w:val="16"/>
              </w:rPr>
              <w:fldChar w:fldCharType="end"/>
            </w:r>
          </w:p>
        </w:tc>
      </w:tr>
      <w:tr w:rsidR="001E3533" w:rsidRPr="00A44C21" w:rsidTr="001E3533">
        <w:trPr>
          <w:trHeight w:val="264"/>
        </w:trPr>
        <w:tc>
          <w:tcPr>
            <w:tcW w:w="1460" w:type="dxa"/>
            <w:shd w:val="clear" w:color="auto" w:fill="auto"/>
            <w:noWrap/>
            <w:vAlign w:val="center"/>
          </w:tcPr>
          <w:p w:rsidR="001E3533" w:rsidRDefault="001E3533" w:rsidP="00A44C21">
            <w:pPr>
              <w:jc w:val="center"/>
              <w:rPr>
                <w:rFonts w:ascii="Calibri" w:hAnsi="Calibri" w:cs="Arial"/>
                <w:sz w:val="16"/>
                <w:szCs w:val="16"/>
              </w:rPr>
            </w:pPr>
            <w:r>
              <w:rPr>
                <w:rFonts w:ascii="Calibri" w:hAnsi="Calibri" w:cs="Arial"/>
                <w:sz w:val="16"/>
                <w:szCs w:val="16"/>
              </w:rPr>
              <w:t>910-277374</w:t>
            </w:r>
          </w:p>
        </w:tc>
        <w:tc>
          <w:tcPr>
            <w:tcW w:w="6000" w:type="dxa"/>
            <w:shd w:val="clear" w:color="auto" w:fill="auto"/>
            <w:noWrap/>
            <w:vAlign w:val="bottom"/>
          </w:tcPr>
          <w:p w:rsidR="001E3533" w:rsidRDefault="001E3533" w:rsidP="001E3533">
            <w:pPr>
              <w:rPr>
                <w:rFonts w:ascii="Calibri" w:hAnsi="Calibri" w:cs="Arial"/>
                <w:sz w:val="16"/>
                <w:szCs w:val="16"/>
              </w:rPr>
            </w:pPr>
            <w:r>
              <w:rPr>
                <w:rFonts w:ascii="Calibri" w:hAnsi="Calibri" w:cs="Arial"/>
                <w:sz w:val="16"/>
                <w:szCs w:val="16"/>
              </w:rPr>
              <w:t xml:space="preserve">Adjustable </w:t>
            </w:r>
            <w:r>
              <w:rPr>
                <w:rFonts w:ascii="Calibri" w:hAnsi="Calibri" w:cs="Arial"/>
                <w:sz w:val="16"/>
                <w:szCs w:val="16"/>
              </w:rPr>
              <w:t xml:space="preserve">Tamperproof </w:t>
            </w:r>
            <w:r>
              <w:rPr>
                <w:rFonts w:ascii="Calibri" w:hAnsi="Calibri" w:cs="Arial"/>
                <w:sz w:val="16"/>
                <w:szCs w:val="16"/>
              </w:rPr>
              <w:t>Double</w:t>
            </w:r>
            <w:r>
              <w:rPr>
                <w:rFonts w:ascii="Calibri" w:hAnsi="Calibri" w:cs="Arial"/>
                <w:sz w:val="16"/>
                <w:szCs w:val="16"/>
              </w:rPr>
              <w:t>-pole Thermostat Kit 277V, 25 Amp with off position</w:t>
            </w:r>
          </w:p>
        </w:tc>
        <w:tc>
          <w:tcPr>
            <w:tcW w:w="1040" w:type="dxa"/>
            <w:shd w:val="clear" w:color="auto" w:fill="auto"/>
            <w:noWrap/>
            <w:vAlign w:val="center"/>
          </w:tcPr>
          <w:p w:rsidR="001E3533" w:rsidRDefault="001E3533" w:rsidP="00CF0B9E">
            <w:pPr>
              <w:jc w:val="center"/>
              <w:rPr>
                <w:rFonts w:ascii="Calibri" w:hAnsi="Calibri" w:cs="Arial"/>
                <w:color w:val="000000"/>
                <w:sz w:val="16"/>
                <w:szCs w:val="16"/>
              </w:rPr>
            </w:pPr>
            <w:r>
              <w:rPr>
                <w:rFonts w:ascii="Calibri" w:hAnsi="Calibri" w:cs="Arial"/>
                <w:color w:val="000000"/>
                <w:sz w:val="16"/>
                <w:szCs w:val="16"/>
              </w:rPr>
              <w:fldChar w:fldCharType="begin">
                <w:ffData>
                  <w:name w:val="Check1"/>
                  <w:enabled/>
                  <w:calcOnExit w:val="0"/>
                  <w:checkBox>
                    <w:sizeAuto/>
                    <w:default w:val="0"/>
                  </w:checkBox>
                </w:ffData>
              </w:fldChar>
            </w:r>
            <w:r>
              <w:rPr>
                <w:rFonts w:ascii="Calibri" w:hAnsi="Calibri" w:cs="Arial"/>
                <w:color w:val="000000"/>
                <w:sz w:val="16"/>
                <w:szCs w:val="16"/>
              </w:rPr>
              <w:instrText xml:space="preserve"> FORMCHECKBOX </w:instrText>
            </w:r>
            <w:r>
              <w:rPr>
                <w:rFonts w:ascii="Calibri" w:hAnsi="Calibri" w:cs="Arial"/>
                <w:color w:val="000000"/>
                <w:sz w:val="16"/>
                <w:szCs w:val="16"/>
              </w:rPr>
            </w:r>
            <w:r>
              <w:rPr>
                <w:rFonts w:ascii="Calibri" w:hAnsi="Calibri" w:cs="Arial"/>
                <w:color w:val="000000"/>
                <w:sz w:val="16"/>
                <w:szCs w:val="16"/>
              </w:rPr>
              <w:fldChar w:fldCharType="separate"/>
            </w:r>
            <w:r>
              <w:rPr>
                <w:rFonts w:ascii="Calibri" w:hAnsi="Calibri" w:cs="Arial"/>
                <w:color w:val="000000"/>
                <w:sz w:val="16"/>
                <w:szCs w:val="16"/>
              </w:rPr>
              <w:fldChar w:fldCharType="end"/>
            </w:r>
          </w:p>
        </w:tc>
      </w:tr>
    </w:tbl>
    <w:p w:rsidR="00386029" w:rsidRPr="0011562E" w:rsidRDefault="0011562E" w:rsidP="00386029">
      <w:pPr>
        <w:suppressAutoHyphens/>
        <w:autoSpaceDE w:val="0"/>
        <w:autoSpaceDN w:val="0"/>
        <w:adjustRightInd w:val="0"/>
        <w:spacing w:line="288" w:lineRule="auto"/>
        <w:textAlignment w:val="center"/>
        <w:rPr>
          <w:rFonts w:ascii="Arial" w:hAnsi="Arial" w:cs="Arial"/>
          <w:color w:val="000000"/>
          <w:sz w:val="15"/>
          <w:szCs w:val="15"/>
        </w:rPr>
      </w:pPr>
      <w:r w:rsidRPr="0011562E">
        <w:rPr>
          <w:rFonts w:ascii="Calibri" w:hAnsi="Calibri" w:cs="Calibri"/>
          <w:color w:val="000000"/>
          <w:sz w:val="15"/>
          <w:szCs w:val="15"/>
        </w:rPr>
        <w:t>‡</w:t>
      </w:r>
      <w:r w:rsidR="00386029" w:rsidRPr="0011562E">
        <w:rPr>
          <w:rFonts w:ascii="Arial" w:hAnsi="Arial" w:cs="Arial"/>
          <w:b/>
          <w:bCs/>
          <w:color w:val="000000"/>
          <w:sz w:val="15"/>
          <w:szCs w:val="15"/>
        </w:rPr>
        <w:t xml:space="preserve">Standard colors - Add W for white finish or </w:t>
      </w:r>
      <w:r w:rsidR="00A44C21">
        <w:rPr>
          <w:rFonts w:ascii="Arial" w:hAnsi="Arial" w:cs="Arial"/>
          <w:b/>
          <w:bCs/>
          <w:color w:val="000000"/>
          <w:sz w:val="15"/>
          <w:szCs w:val="15"/>
        </w:rPr>
        <w:t>CM for metallic charcoal finish to the</w:t>
      </w:r>
      <w:r w:rsidR="00386029" w:rsidRPr="0011562E">
        <w:rPr>
          <w:rFonts w:ascii="Arial" w:hAnsi="Arial" w:cs="Arial"/>
          <w:b/>
          <w:bCs/>
          <w:color w:val="000000"/>
          <w:sz w:val="15"/>
          <w:szCs w:val="15"/>
        </w:rPr>
        <w:t xml:space="preserve"> end of part number.</w:t>
      </w:r>
    </w:p>
    <w:p w:rsidR="00D267B9" w:rsidRDefault="00D267B9" w:rsidP="00D267B9">
      <w:pPr>
        <w:tabs>
          <w:tab w:val="left" w:pos="180"/>
          <w:tab w:val="right" w:pos="1710"/>
          <w:tab w:val="right" w:pos="9180"/>
        </w:tabs>
        <w:rPr>
          <w:rFonts w:ascii="Arial" w:hAnsi="Arial"/>
          <w:sz w:val="16"/>
        </w:rPr>
      </w:pPr>
    </w:p>
    <w:p w:rsidR="0011562E" w:rsidRDefault="0011562E" w:rsidP="00D267B9">
      <w:pPr>
        <w:pStyle w:val="Header"/>
        <w:tabs>
          <w:tab w:val="clear" w:pos="4320"/>
          <w:tab w:val="clear" w:pos="8640"/>
          <w:tab w:val="right" w:pos="1710"/>
          <w:tab w:val="right" w:pos="9180"/>
        </w:tabs>
        <w:rPr>
          <w:rFonts w:ascii="Arial" w:hAnsi="Arial"/>
        </w:rPr>
      </w:pPr>
    </w:p>
    <w:p w:rsidR="0011562E" w:rsidRDefault="001E3533" w:rsidP="001E3533">
      <w:pPr>
        <w:pStyle w:val="Header"/>
        <w:tabs>
          <w:tab w:val="clear" w:pos="4320"/>
          <w:tab w:val="clear" w:pos="8640"/>
          <w:tab w:val="right" w:pos="1710"/>
          <w:tab w:val="right" w:pos="9180"/>
        </w:tabs>
        <w:jc w:val="center"/>
        <w:rPr>
          <w:rFonts w:ascii="Arial" w:hAnsi="Arial"/>
        </w:rPr>
      </w:pPr>
      <w:r>
        <w:rPr>
          <w:rFonts w:ascii="Arial" w:hAnsi="Arial"/>
        </w:rPr>
        <w:pict>
          <v:shape id="_x0000_i1026" type="#_x0000_t75" style="width:413.5pt;height:181.95pt">
            <v:imagedata r:id="rId14" o:title="ODL_dimA" cropright="30687f"/>
          </v:shape>
        </w:pict>
      </w:r>
    </w:p>
    <w:p w:rsidR="0011562E" w:rsidRDefault="0011562E" w:rsidP="00D267B9">
      <w:pPr>
        <w:pStyle w:val="Header"/>
        <w:tabs>
          <w:tab w:val="clear" w:pos="4320"/>
          <w:tab w:val="clear" w:pos="8640"/>
          <w:tab w:val="right" w:pos="1710"/>
          <w:tab w:val="right" w:pos="9180"/>
        </w:tabs>
        <w:rPr>
          <w:rFonts w:ascii="Arial" w:hAnsi="Arial"/>
        </w:rPr>
      </w:pPr>
    </w:p>
    <w:p w:rsidR="00D267B9" w:rsidRDefault="00D267B9" w:rsidP="00D267B9">
      <w:pPr>
        <w:pStyle w:val="Header"/>
        <w:tabs>
          <w:tab w:val="clear" w:pos="4320"/>
          <w:tab w:val="clear" w:pos="8640"/>
          <w:tab w:val="right" w:pos="1710"/>
          <w:tab w:val="right" w:pos="9180"/>
        </w:tabs>
        <w:rPr>
          <w:rFonts w:ascii="Arial" w:hAnsi="Arial"/>
        </w:rPr>
      </w:pPr>
    </w:p>
    <w:p w:rsidR="00D267B9" w:rsidRDefault="00D267B9" w:rsidP="00D267B9">
      <w:pPr>
        <w:pStyle w:val="Header"/>
        <w:tabs>
          <w:tab w:val="clear" w:pos="4320"/>
          <w:tab w:val="clear" w:pos="8640"/>
          <w:tab w:val="right" w:pos="1710"/>
          <w:tab w:val="right" w:pos="9180"/>
        </w:tabs>
        <w:rPr>
          <w:rFonts w:ascii="Arial" w:hAnsi="Arial"/>
        </w:rPr>
      </w:pPr>
    </w:p>
    <w:p w:rsidR="006A5F2F" w:rsidRDefault="001E3533" w:rsidP="001E3533">
      <w:pPr>
        <w:pStyle w:val="Footer"/>
        <w:tabs>
          <w:tab w:val="clear" w:pos="4320"/>
          <w:tab w:val="clear" w:pos="8640"/>
          <w:tab w:val="right" w:pos="1710"/>
          <w:tab w:val="right" w:pos="9180"/>
        </w:tabs>
        <w:jc w:val="center"/>
        <w:rPr>
          <w:rFonts w:ascii="Arial" w:hAnsi="Arial"/>
        </w:rPr>
      </w:pPr>
      <w:r>
        <w:rPr>
          <w:rFonts w:ascii="Arial" w:hAnsi="Arial"/>
        </w:rPr>
        <w:pict>
          <v:shape id="_x0000_i1027" type="#_x0000_t75" style="width:355.15pt;height:143.05pt">
            <v:imagedata r:id="rId14" o:title="ODL_dimA" croptop="12300f" cropleft="34849f"/>
          </v:shape>
        </w:pict>
      </w:r>
      <w:r w:rsidR="0011562E">
        <w:rPr>
          <w:rFonts w:ascii="Arial" w:hAnsi="Arial"/>
          <w:sz w:val="28"/>
        </w:rPr>
        <w:br w:type="page"/>
      </w:r>
    </w:p>
    <w:p w:rsidR="006A5F2F" w:rsidRPr="00160161" w:rsidRDefault="006A5F2F" w:rsidP="006A5F2F">
      <w:pPr>
        <w:pStyle w:val="Footer"/>
        <w:tabs>
          <w:tab w:val="clear" w:pos="4320"/>
          <w:tab w:val="clear" w:pos="8640"/>
          <w:tab w:val="right" w:pos="1710"/>
          <w:tab w:val="right" w:pos="9180"/>
        </w:tabs>
        <w:rPr>
          <w:rFonts w:ascii="Arial" w:hAnsi="Arial"/>
          <w:color w:val="FF0000"/>
          <w:sz w:val="28"/>
        </w:rPr>
      </w:pPr>
      <w:r w:rsidRPr="00160161">
        <w:rPr>
          <w:rFonts w:ascii="Arial" w:hAnsi="Arial"/>
          <w:color w:val="FF0000"/>
          <w:sz w:val="28"/>
        </w:rPr>
        <w:t>Architect’s and Engineer’s Specifications</w:t>
      </w:r>
    </w:p>
    <w:p w:rsidR="006A5F2F" w:rsidRDefault="006A5F2F" w:rsidP="006A5F2F">
      <w:pPr>
        <w:pStyle w:val="Footer"/>
        <w:tabs>
          <w:tab w:val="clear" w:pos="4320"/>
          <w:tab w:val="clear" w:pos="8640"/>
          <w:tab w:val="right" w:pos="1710"/>
          <w:tab w:val="right" w:pos="9180"/>
        </w:tabs>
        <w:rPr>
          <w:rFonts w:ascii="Arial" w:hAnsi="Arial"/>
          <w:sz w:val="28"/>
        </w:rPr>
      </w:pPr>
    </w:p>
    <w:p w:rsidR="006A5F2F" w:rsidRDefault="006A5F2F" w:rsidP="006A5F2F">
      <w:pPr>
        <w:spacing w:after="80"/>
        <w:rPr>
          <w:rFonts w:ascii="Arial" w:hAnsi="Arial"/>
          <w:sz w:val="20"/>
        </w:rPr>
      </w:pPr>
      <w:r w:rsidRPr="00160161">
        <w:rPr>
          <w:rFonts w:ascii="Arial" w:hAnsi="Arial"/>
          <w:b/>
          <w:color w:val="FF0000"/>
          <w:sz w:val="20"/>
        </w:rPr>
        <w:t>Heating Elements</w:t>
      </w:r>
      <w:r>
        <w:rPr>
          <w:rFonts w:ascii="Arial" w:hAnsi="Arial"/>
          <w:sz w:val="20"/>
        </w:rPr>
        <w:t xml:space="preserve"> – </w:t>
      </w:r>
      <w:r w:rsidR="00CF0B9E">
        <w:rPr>
          <w:rFonts w:ascii="Arial" w:hAnsi="Arial"/>
          <w:sz w:val="20"/>
        </w:rPr>
        <w:t>Stainless steel elements with tight fitting aluminum fins float on high temperature nylon bushings for quiet and efficient operation.</w:t>
      </w:r>
    </w:p>
    <w:p w:rsidR="006A5F2F" w:rsidRDefault="00CF0B9E" w:rsidP="006A5F2F">
      <w:pPr>
        <w:spacing w:after="80"/>
        <w:rPr>
          <w:rFonts w:ascii="Arial" w:hAnsi="Arial"/>
          <w:sz w:val="20"/>
        </w:rPr>
      </w:pPr>
      <w:r>
        <w:rPr>
          <w:rFonts w:ascii="Arial" w:hAnsi="Arial"/>
          <w:b/>
          <w:color w:val="FF0000"/>
          <w:sz w:val="20"/>
        </w:rPr>
        <w:t>Housing</w:t>
      </w:r>
      <w:r w:rsidR="006A5F2F">
        <w:rPr>
          <w:rFonts w:ascii="Arial" w:hAnsi="Arial"/>
          <w:sz w:val="20"/>
        </w:rPr>
        <w:t xml:space="preserve"> – </w:t>
      </w:r>
      <w:r>
        <w:rPr>
          <w:rFonts w:ascii="Arial" w:hAnsi="Arial"/>
          <w:sz w:val="20"/>
        </w:rPr>
        <w:t>Cabinet is constructed of 20-gauge galvanized steel with a robust aluminum front cover. The unit has a epoxy/polyester powder paint with satin finish in white or metallic charcoal</w:t>
      </w:r>
      <w:r w:rsidR="006A5F2F">
        <w:rPr>
          <w:rFonts w:ascii="Arial" w:hAnsi="Arial"/>
          <w:sz w:val="20"/>
        </w:rPr>
        <w:t>.</w:t>
      </w:r>
    </w:p>
    <w:p w:rsidR="006A5F2F" w:rsidRDefault="00CF0B9E" w:rsidP="006A5F2F">
      <w:pPr>
        <w:spacing w:after="80"/>
        <w:rPr>
          <w:rFonts w:ascii="Arial" w:hAnsi="Arial"/>
          <w:sz w:val="20"/>
        </w:rPr>
      </w:pPr>
      <w:r>
        <w:rPr>
          <w:rFonts w:ascii="Arial" w:hAnsi="Arial"/>
          <w:b/>
          <w:color w:val="FF0000"/>
          <w:sz w:val="20"/>
        </w:rPr>
        <w:t>Inlet/Outlet Grilles</w:t>
      </w:r>
      <w:r w:rsidR="006A5F2F">
        <w:rPr>
          <w:rFonts w:ascii="Arial" w:hAnsi="Arial"/>
          <w:sz w:val="20"/>
        </w:rPr>
        <w:t xml:space="preserve"> – </w:t>
      </w:r>
      <w:r>
        <w:rPr>
          <w:rFonts w:ascii="Arial" w:hAnsi="Arial"/>
          <w:sz w:val="20"/>
        </w:rPr>
        <w:t>The fresh air inlet grille is located at the bottom of the front of the unit. The outlet is located at the top with openings less than 0.25” to discourage tampering with the heating element (pencil-proof)</w:t>
      </w:r>
      <w:r w:rsidR="006A5F2F">
        <w:rPr>
          <w:rFonts w:ascii="Arial" w:hAnsi="Arial"/>
          <w:sz w:val="20"/>
        </w:rPr>
        <w:t>.</w:t>
      </w:r>
    </w:p>
    <w:p w:rsidR="006A5F2F" w:rsidRDefault="00CF0B9E" w:rsidP="006A5F2F">
      <w:pPr>
        <w:spacing w:after="80"/>
        <w:rPr>
          <w:rFonts w:ascii="Arial" w:hAnsi="Arial"/>
          <w:sz w:val="20"/>
        </w:rPr>
      </w:pPr>
      <w:r>
        <w:rPr>
          <w:rFonts w:ascii="Arial" w:hAnsi="Arial"/>
          <w:b/>
          <w:color w:val="FF0000"/>
          <w:sz w:val="20"/>
        </w:rPr>
        <w:t>Built-in Controls</w:t>
      </w:r>
      <w:r w:rsidR="006A5F2F">
        <w:rPr>
          <w:rFonts w:ascii="Arial" w:hAnsi="Arial"/>
          <w:sz w:val="20"/>
        </w:rPr>
        <w:t xml:space="preserve"> – </w:t>
      </w:r>
      <w:r>
        <w:rPr>
          <w:rFonts w:ascii="Arial" w:hAnsi="Arial"/>
          <w:sz w:val="20"/>
        </w:rPr>
        <w:t>Linear limit, automatic reset thermal cutout</w:t>
      </w:r>
      <w:r w:rsidR="006A5F2F">
        <w:rPr>
          <w:rFonts w:ascii="Arial" w:hAnsi="Arial"/>
          <w:sz w:val="20"/>
        </w:rPr>
        <w:t>.</w:t>
      </w:r>
    </w:p>
    <w:p w:rsidR="006A5F2F" w:rsidRDefault="00CF0B9E" w:rsidP="006A5F2F">
      <w:pPr>
        <w:spacing w:after="80"/>
        <w:rPr>
          <w:rFonts w:ascii="Arial" w:hAnsi="Arial"/>
          <w:sz w:val="20"/>
        </w:rPr>
      </w:pPr>
      <w:r>
        <w:rPr>
          <w:rFonts w:ascii="Arial" w:hAnsi="Arial"/>
          <w:b/>
          <w:color w:val="FF0000"/>
          <w:sz w:val="20"/>
        </w:rPr>
        <w:t>Electrical Connection</w:t>
      </w:r>
      <w:r w:rsidR="006A5F2F" w:rsidRPr="00160161">
        <w:rPr>
          <w:rFonts w:ascii="Arial" w:hAnsi="Arial"/>
          <w:b/>
          <w:color w:val="FF0000"/>
          <w:sz w:val="20"/>
        </w:rPr>
        <w:t xml:space="preserve"> </w:t>
      </w:r>
      <w:r w:rsidR="006A5F2F" w:rsidRPr="009F644C">
        <w:rPr>
          <w:rFonts w:ascii="Arial" w:hAnsi="Arial"/>
          <w:b/>
          <w:sz w:val="20"/>
        </w:rPr>
        <w:t>–</w:t>
      </w:r>
      <w:r w:rsidR="006A5F2F">
        <w:rPr>
          <w:rFonts w:ascii="Arial" w:hAnsi="Arial"/>
          <w:b/>
          <w:color w:val="FF0000"/>
          <w:sz w:val="20"/>
        </w:rPr>
        <w:t xml:space="preserve"> </w:t>
      </w:r>
      <w:r>
        <w:rPr>
          <w:rFonts w:ascii="Arial" w:hAnsi="Arial"/>
          <w:sz w:val="20"/>
        </w:rPr>
        <w:t>Each baseboard heater has a junction box located on both ends and a built-in full length wire way</w:t>
      </w:r>
      <w:r w:rsidR="006A5F2F">
        <w:rPr>
          <w:rFonts w:ascii="Arial" w:hAnsi="Arial"/>
          <w:sz w:val="20"/>
        </w:rPr>
        <w:t>.</w:t>
      </w:r>
    </w:p>
    <w:p w:rsidR="006A5F2F" w:rsidRDefault="00CF0B9E" w:rsidP="00CF0B9E">
      <w:pPr>
        <w:spacing w:after="80"/>
        <w:rPr>
          <w:rFonts w:ascii="Arial" w:hAnsi="Arial"/>
          <w:sz w:val="20"/>
        </w:rPr>
      </w:pPr>
      <w:r>
        <w:rPr>
          <w:rFonts w:ascii="Arial" w:hAnsi="Arial"/>
          <w:b/>
          <w:snapToGrid w:val="0"/>
          <w:color w:val="FF0000"/>
          <w:sz w:val="20"/>
        </w:rPr>
        <w:t>Installation Requirements</w:t>
      </w:r>
      <w:r w:rsidR="006A5F2F">
        <w:rPr>
          <w:rFonts w:ascii="Arial" w:hAnsi="Arial"/>
          <w:snapToGrid w:val="0"/>
          <w:sz w:val="20"/>
        </w:rPr>
        <w:t xml:space="preserve"> </w:t>
      </w:r>
      <w:r w:rsidRPr="009F644C">
        <w:rPr>
          <w:rFonts w:ascii="Arial" w:hAnsi="Arial"/>
          <w:b/>
          <w:sz w:val="20"/>
        </w:rPr>
        <w:t>–</w:t>
      </w:r>
      <w:r>
        <w:rPr>
          <w:rFonts w:ascii="Arial" w:hAnsi="Arial"/>
          <w:b/>
          <w:sz w:val="20"/>
        </w:rPr>
        <w:t xml:space="preserve"> </w:t>
      </w:r>
      <w:r>
        <w:rPr>
          <w:rFonts w:ascii="Arial" w:hAnsi="Arial"/>
          <w:sz w:val="20"/>
        </w:rPr>
        <w:t>Field or factory-installed low voltage relay and thermostat kits fit into the right-hand junction box only.</w:t>
      </w:r>
    </w:p>
    <w:p w:rsidR="006A5F2F" w:rsidRPr="009F7AE0" w:rsidRDefault="006A5F2F" w:rsidP="00D267B9">
      <w:pPr>
        <w:rPr>
          <w:rFonts w:ascii="Arial" w:hAnsi="Arial"/>
          <w:sz w:val="20"/>
        </w:rPr>
      </w:pPr>
    </w:p>
    <w:sectPr w:rsidR="006A5F2F" w:rsidRPr="009F7AE0" w:rsidSect="00386029">
      <w:type w:val="continuous"/>
      <w:pgSz w:w="12240" w:h="15840" w:code="1"/>
      <w:pgMar w:top="720" w:right="720" w:bottom="720" w:left="72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49B" w:rsidRDefault="00B5149B">
      <w:r>
        <w:separator/>
      </w:r>
    </w:p>
  </w:endnote>
  <w:endnote w:type="continuationSeparator" w:id="0">
    <w:p w:rsidR="00B5149B" w:rsidRDefault="00B5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9B" w:rsidRPr="00344392" w:rsidRDefault="00B5149B" w:rsidP="00344392">
    <w:pPr>
      <w:pStyle w:val="Footer"/>
      <w:jc w:val="right"/>
      <w:rPr>
        <w:rFonts w:asciiTheme="minorHAnsi" w:hAnsiTheme="minorHAnsi"/>
        <w:sz w:val="16"/>
      </w:rPr>
    </w:pPr>
    <w:r w:rsidRPr="00344392">
      <w:rPr>
        <w:rFonts w:asciiTheme="minorHAnsi" w:hAnsiTheme="minorHAnsi"/>
        <w:sz w:val="16"/>
      </w:rPr>
      <w:t>90-3092-83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9B" w:rsidRPr="009657E0" w:rsidRDefault="00B5149B" w:rsidP="00D267B9">
    <w:pPr>
      <w:pStyle w:val="Footer"/>
      <w:jc w:val="right"/>
      <w:rPr>
        <w:rFonts w:ascii="Arial" w:hAnsi="Arial" w:cs="Arial"/>
        <w:color w:val="808080"/>
        <w:sz w:val="16"/>
        <w:szCs w:val="16"/>
      </w:rPr>
    </w:pPr>
    <w:r w:rsidRPr="009657E0">
      <w:rPr>
        <w:rFonts w:ascii="Arial" w:hAnsi="Arial" w:cs="Arial"/>
        <w:color w:val="808080"/>
        <w:sz w:val="16"/>
        <w:szCs w:val="16"/>
      </w:rPr>
      <w:t>9</w:t>
    </w:r>
    <w:r>
      <w:rPr>
        <w:rFonts w:ascii="Arial" w:hAnsi="Arial" w:cs="Arial"/>
        <w:color w:val="808080"/>
        <w:sz w:val="16"/>
        <w:szCs w:val="16"/>
      </w:rPr>
      <w:t>0-3092-83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49B" w:rsidRDefault="00B5149B">
      <w:r>
        <w:separator/>
      </w:r>
    </w:p>
  </w:footnote>
  <w:footnote w:type="continuationSeparator" w:id="0">
    <w:p w:rsidR="00B5149B" w:rsidRDefault="00B51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9B" w:rsidRPr="00386029" w:rsidRDefault="00B5149B" w:rsidP="00940C05">
    <w:pPr>
      <w:pStyle w:val="Heading1"/>
      <w:rPr>
        <w:rFonts w:ascii="Arial" w:hAnsi="Arial"/>
        <w:b/>
        <w:smallCaps/>
        <w:sz w:val="32"/>
        <w:szCs w:val="32"/>
        <w:u w:val="none"/>
      </w:rPr>
    </w:pPr>
    <w:r>
      <w:rPr>
        <w:smallCaps/>
        <w:noProof/>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07.55pt;margin-top:3.95pt;width:80.2pt;height:27.8pt;z-index:251657728">
          <v:imagedata r:id="rId1" o:title="INDEECO LOGO"/>
        </v:shape>
      </w:pict>
    </w:r>
    <w:r>
      <w:rPr>
        <w:rFonts w:ascii="Arial" w:hAnsi="Arial"/>
        <w:b/>
        <w:smallCaps/>
        <w:sz w:val="32"/>
        <w:szCs w:val="32"/>
        <w:u w:val="none"/>
      </w:rPr>
      <w:t>Aluminum Sill-Height Convection</w:t>
    </w:r>
    <w:r w:rsidRPr="00386029">
      <w:rPr>
        <w:rFonts w:ascii="Arial" w:hAnsi="Arial"/>
        <w:b/>
        <w:smallCaps/>
        <w:sz w:val="32"/>
        <w:szCs w:val="32"/>
        <w:u w:val="none"/>
      </w:rPr>
      <w:t xml:space="preserve"> Heater </w:t>
    </w:r>
  </w:p>
  <w:p w:rsidR="00B5149B" w:rsidRPr="00386029" w:rsidRDefault="00B5149B" w:rsidP="00940C05">
    <w:pPr>
      <w:pStyle w:val="Heading1"/>
      <w:pBdr>
        <w:bottom w:val="single" w:sz="24" w:space="1" w:color="FF0000"/>
      </w:pBdr>
      <w:rPr>
        <w:rFonts w:ascii="Arial" w:hAnsi="Arial"/>
        <w:b/>
        <w:smallCaps/>
        <w:sz w:val="32"/>
        <w:szCs w:val="32"/>
        <w:u w:val="none"/>
      </w:rPr>
    </w:pPr>
    <w:r w:rsidRPr="00386029">
      <w:rPr>
        <w:rFonts w:ascii="Arial" w:hAnsi="Arial"/>
        <w:b/>
        <w:smallCaps/>
        <w:sz w:val="32"/>
        <w:szCs w:val="32"/>
        <w:u w:val="none"/>
      </w:rPr>
      <w:t>B</w:t>
    </w:r>
    <w:r>
      <w:rPr>
        <w:rFonts w:ascii="Arial" w:hAnsi="Arial"/>
        <w:b/>
        <w:smallCaps/>
        <w:sz w:val="32"/>
        <w:szCs w:val="32"/>
        <w:u w:val="none"/>
      </w:rPr>
      <w:t>CH</w:t>
    </w:r>
    <w:r w:rsidRPr="00386029">
      <w:rPr>
        <w:rFonts w:ascii="Arial" w:hAnsi="Arial"/>
        <w:b/>
        <w:smallCaps/>
        <w:sz w:val="32"/>
        <w:szCs w:val="32"/>
        <w:u w:val="none"/>
      </w:rPr>
      <w:t>I Series</w:t>
    </w:r>
    <w:r>
      <w:rPr>
        <w:rFonts w:ascii="Arial" w:hAnsi="Arial"/>
        <w:b/>
        <w:smallCaps/>
        <w:sz w:val="32"/>
        <w:szCs w:val="32"/>
        <w:u w:val="none"/>
      </w:rPr>
      <w:t xml:space="preserve"> Submittal</w:t>
    </w:r>
  </w:p>
  <w:p w:rsidR="00B5149B" w:rsidRDefault="00B5149B" w:rsidP="00940C05">
    <w:pPr>
      <w:pStyle w:val="Footer"/>
      <w:rPr>
        <w:rFonts w:ascii="Arial" w:hAnsi="Arial"/>
        <w:sz w:val="16"/>
        <w:szCs w:val="16"/>
      </w:rPr>
    </w:pPr>
    <w:r w:rsidRPr="00940C05">
      <w:rPr>
        <w:rFonts w:ascii="Arial" w:hAnsi="Arial"/>
        <w:sz w:val="16"/>
        <w:szCs w:val="16"/>
      </w:rPr>
      <w:t xml:space="preserve">Page </w:t>
    </w:r>
    <w:r w:rsidRPr="00940C05">
      <w:rPr>
        <w:rFonts w:ascii="Arial" w:hAnsi="Arial"/>
        <w:sz w:val="16"/>
        <w:szCs w:val="16"/>
      </w:rPr>
      <w:fldChar w:fldCharType="begin"/>
    </w:r>
    <w:r w:rsidRPr="00940C05">
      <w:rPr>
        <w:rFonts w:ascii="Arial" w:hAnsi="Arial"/>
        <w:sz w:val="16"/>
        <w:szCs w:val="16"/>
      </w:rPr>
      <w:instrText xml:space="preserve"> PAGE </w:instrText>
    </w:r>
    <w:r w:rsidRPr="00940C05">
      <w:rPr>
        <w:rFonts w:ascii="Arial" w:hAnsi="Arial"/>
        <w:sz w:val="16"/>
        <w:szCs w:val="16"/>
      </w:rPr>
      <w:fldChar w:fldCharType="separate"/>
    </w:r>
    <w:r w:rsidR="00292B74">
      <w:rPr>
        <w:rFonts w:ascii="Arial" w:hAnsi="Arial"/>
        <w:noProof/>
        <w:sz w:val="16"/>
        <w:szCs w:val="16"/>
      </w:rPr>
      <w:t>2</w:t>
    </w:r>
    <w:r w:rsidRPr="00940C05">
      <w:rPr>
        <w:rFonts w:ascii="Arial" w:hAnsi="Arial"/>
        <w:sz w:val="16"/>
        <w:szCs w:val="16"/>
      </w:rPr>
      <w:fldChar w:fldCharType="end"/>
    </w:r>
    <w:r w:rsidRPr="00940C05">
      <w:rPr>
        <w:rFonts w:ascii="Arial" w:hAnsi="Arial"/>
        <w:sz w:val="16"/>
        <w:szCs w:val="16"/>
      </w:rPr>
      <w:t xml:space="preserve"> of </w:t>
    </w:r>
    <w:r w:rsidRPr="00940C05">
      <w:rPr>
        <w:rFonts w:ascii="Arial" w:hAnsi="Arial"/>
        <w:sz w:val="16"/>
        <w:szCs w:val="16"/>
      </w:rPr>
      <w:fldChar w:fldCharType="begin"/>
    </w:r>
    <w:r w:rsidRPr="00940C05">
      <w:rPr>
        <w:rFonts w:ascii="Arial" w:hAnsi="Arial"/>
        <w:sz w:val="16"/>
        <w:szCs w:val="16"/>
      </w:rPr>
      <w:instrText xml:space="preserve"> NUMPAGES </w:instrText>
    </w:r>
    <w:r w:rsidRPr="00940C05">
      <w:rPr>
        <w:rFonts w:ascii="Arial" w:hAnsi="Arial"/>
        <w:sz w:val="16"/>
        <w:szCs w:val="16"/>
      </w:rPr>
      <w:fldChar w:fldCharType="separate"/>
    </w:r>
    <w:r w:rsidR="00292B74">
      <w:rPr>
        <w:rFonts w:ascii="Arial" w:hAnsi="Arial"/>
        <w:noProof/>
        <w:sz w:val="16"/>
        <w:szCs w:val="16"/>
      </w:rPr>
      <w:t>3</w:t>
    </w:r>
    <w:r w:rsidRPr="00940C05">
      <w:rPr>
        <w:rFonts w:ascii="Arial" w:hAnsi="Arial"/>
        <w:sz w:val="16"/>
        <w:szCs w:val="16"/>
      </w:rPr>
      <w:fldChar w:fldCharType="end"/>
    </w:r>
  </w:p>
  <w:p w:rsidR="00B5149B" w:rsidRDefault="00B5149B" w:rsidP="00940C05">
    <w:pPr>
      <w:pStyle w:val="Header"/>
    </w:pPr>
  </w:p>
  <w:p w:rsidR="00B5149B" w:rsidRDefault="00B514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9B" w:rsidRPr="00386029" w:rsidRDefault="00B5149B" w:rsidP="003C05B2">
    <w:pPr>
      <w:pStyle w:val="Heading1"/>
      <w:rPr>
        <w:rFonts w:ascii="Arial" w:hAnsi="Arial"/>
        <w:b/>
        <w:smallCaps/>
        <w:sz w:val="32"/>
        <w:szCs w:val="32"/>
        <w:u w:val="none"/>
      </w:rPr>
    </w:pPr>
    <w:r>
      <w:rPr>
        <w:smallCaps/>
        <w:noProof/>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63.05pt;margin-top:.2pt;width:80.2pt;height:27.8pt;z-index:251656704">
          <v:imagedata r:id="rId1" o:title="INDEECO LOGO"/>
        </v:shape>
      </w:pict>
    </w:r>
    <w:r>
      <w:rPr>
        <w:rFonts w:ascii="Arial" w:hAnsi="Arial"/>
        <w:b/>
        <w:smallCaps/>
        <w:sz w:val="32"/>
        <w:szCs w:val="32"/>
        <w:u w:val="none"/>
      </w:rPr>
      <w:t>Aluminum Sill-Height Convection Heater</w:t>
    </w:r>
  </w:p>
  <w:p w:rsidR="00B5149B" w:rsidRPr="00386029" w:rsidRDefault="00B5149B" w:rsidP="003C05B2">
    <w:pPr>
      <w:pStyle w:val="Heading1"/>
      <w:pBdr>
        <w:bottom w:val="single" w:sz="24" w:space="1" w:color="FF0000"/>
      </w:pBdr>
      <w:rPr>
        <w:rFonts w:ascii="Arial" w:hAnsi="Arial"/>
        <w:b/>
        <w:smallCaps/>
        <w:sz w:val="32"/>
        <w:szCs w:val="32"/>
        <w:u w:val="none"/>
      </w:rPr>
    </w:pPr>
    <w:r>
      <w:rPr>
        <w:rFonts w:ascii="Arial" w:hAnsi="Arial"/>
        <w:b/>
        <w:smallCaps/>
        <w:sz w:val="32"/>
        <w:szCs w:val="32"/>
        <w:u w:val="none"/>
      </w:rPr>
      <w:t>BCHI</w:t>
    </w:r>
    <w:r w:rsidRPr="00386029">
      <w:rPr>
        <w:rFonts w:ascii="Arial" w:hAnsi="Arial"/>
        <w:b/>
        <w:smallCaps/>
        <w:sz w:val="32"/>
        <w:szCs w:val="32"/>
        <w:u w:val="none"/>
      </w:rPr>
      <w:t xml:space="preserve"> Series</w:t>
    </w:r>
    <w:r>
      <w:rPr>
        <w:rFonts w:ascii="Arial" w:hAnsi="Arial"/>
        <w:b/>
        <w:smallCaps/>
        <w:sz w:val="32"/>
        <w:szCs w:val="32"/>
        <w:u w:val="none"/>
      </w:rPr>
      <w:t xml:space="preserve"> Submittal</w:t>
    </w:r>
  </w:p>
  <w:p w:rsidR="00B5149B" w:rsidRDefault="00B5149B" w:rsidP="00940C05">
    <w:pPr>
      <w:pStyle w:val="Footer"/>
      <w:rPr>
        <w:rFonts w:ascii="Arial" w:hAnsi="Arial"/>
        <w:sz w:val="16"/>
        <w:szCs w:val="16"/>
      </w:rPr>
    </w:pPr>
    <w:r w:rsidRPr="00940C05">
      <w:rPr>
        <w:rFonts w:ascii="Arial" w:hAnsi="Arial"/>
        <w:sz w:val="16"/>
        <w:szCs w:val="16"/>
      </w:rPr>
      <w:t xml:space="preserve">Page </w:t>
    </w:r>
    <w:r w:rsidRPr="00940C05">
      <w:rPr>
        <w:rFonts w:ascii="Arial" w:hAnsi="Arial"/>
        <w:sz w:val="16"/>
        <w:szCs w:val="16"/>
      </w:rPr>
      <w:fldChar w:fldCharType="begin"/>
    </w:r>
    <w:r w:rsidRPr="00940C05">
      <w:rPr>
        <w:rFonts w:ascii="Arial" w:hAnsi="Arial"/>
        <w:sz w:val="16"/>
        <w:szCs w:val="16"/>
      </w:rPr>
      <w:instrText xml:space="preserve"> PAGE </w:instrText>
    </w:r>
    <w:r w:rsidRPr="00940C05">
      <w:rPr>
        <w:rFonts w:ascii="Arial" w:hAnsi="Arial"/>
        <w:sz w:val="16"/>
        <w:szCs w:val="16"/>
      </w:rPr>
      <w:fldChar w:fldCharType="separate"/>
    </w:r>
    <w:r w:rsidR="00292B74">
      <w:rPr>
        <w:rFonts w:ascii="Arial" w:hAnsi="Arial"/>
        <w:noProof/>
        <w:sz w:val="16"/>
        <w:szCs w:val="16"/>
      </w:rPr>
      <w:t>1</w:t>
    </w:r>
    <w:r w:rsidRPr="00940C05">
      <w:rPr>
        <w:rFonts w:ascii="Arial" w:hAnsi="Arial"/>
        <w:sz w:val="16"/>
        <w:szCs w:val="16"/>
      </w:rPr>
      <w:fldChar w:fldCharType="end"/>
    </w:r>
    <w:r w:rsidRPr="00940C05">
      <w:rPr>
        <w:rFonts w:ascii="Arial" w:hAnsi="Arial"/>
        <w:sz w:val="16"/>
        <w:szCs w:val="16"/>
      </w:rPr>
      <w:t xml:space="preserve"> of </w:t>
    </w:r>
    <w:r w:rsidRPr="000D12E9">
      <w:rPr>
        <w:rStyle w:val="PageNumber"/>
        <w:rFonts w:ascii="Arial" w:hAnsi="Arial" w:cs="Arial"/>
        <w:sz w:val="16"/>
        <w:szCs w:val="16"/>
      </w:rPr>
      <w:fldChar w:fldCharType="begin"/>
    </w:r>
    <w:r w:rsidRPr="000D12E9">
      <w:rPr>
        <w:rStyle w:val="PageNumber"/>
        <w:rFonts w:ascii="Arial" w:hAnsi="Arial" w:cs="Arial"/>
        <w:sz w:val="16"/>
        <w:szCs w:val="16"/>
      </w:rPr>
      <w:instrText xml:space="preserve"> NUMPAGES </w:instrText>
    </w:r>
    <w:r w:rsidRPr="000D12E9">
      <w:rPr>
        <w:rStyle w:val="PageNumber"/>
        <w:rFonts w:ascii="Arial" w:hAnsi="Arial" w:cs="Arial"/>
        <w:sz w:val="16"/>
        <w:szCs w:val="16"/>
      </w:rPr>
      <w:fldChar w:fldCharType="separate"/>
    </w:r>
    <w:r w:rsidR="00292B74">
      <w:rPr>
        <w:rStyle w:val="PageNumber"/>
        <w:rFonts w:ascii="Arial" w:hAnsi="Arial" w:cs="Arial"/>
        <w:noProof/>
        <w:sz w:val="16"/>
        <w:szCs w:val="16"/>
      </w:rPr>
      <w:t>3</w:t>
    </w:r>
    <w:r w:rsidRPr="000D12E9">
      <w:rPr>
        <w:rStyle w:val="PageNumber"/>
        <w:rFonts w:ascii="Arial" w:hAnsi="Arial" w:cs="Arial"/>
        <w:sz w:val="16"/>
        <w:szCs w:val="16"/>
      </w:rPr>
      <w:fldChar w:fldCharType="end"/>
    </w:r>
  </w:p>
  <w:p w:rsidR="00B5149B" w:rsidRDefault="00B514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623F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C04DA7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8AED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7AE6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38A7B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150545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376E5A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CC8649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F42D624"/>
    <w:lvl w:ilvl="0">
      <w:start w:val="1"/>
      <w:numFmt w:val="decimal"/>
      <w:pStyle w:val="ListNumber"/>
      <w:lvlText w:val="%1."/>
      <w:lvlJc w:val="left"/>
      <w:pPr>
        <w:tabs>
          <w:tab w:val="num" w:pos="360"/>
        </w:tabs>
        <w:ind w:left="360" w:hanging="360"/>
      </w:pPr>
    </w:lvl>
  </w:abstractNum>
  <w:abstractNum w:abstractNumId="9">
    <w:nsid w:val="FFFFFF89"/>
    <w:multiLevelType w:val="singleLevel"/>
    <w:tmpl w:val="0B260B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AEC"/>
    <w:rsid w:val="000343AA"/>
    <w:rsid w:val="0004006F"/>
    <w:rsid w:val="00055E93"/>
    <w:rsid w:val="000602DF"/>
    <w:rsid w:val="000B1633"/>
    <w:rsid w:val="000D12E9"/>
    <w:rsid w:val="0011562E"/>
    <w:rsid w:val="0012046B"/>
    <w:rsid w:val="00181384"/>
    <w:rsid w:val="001832A6"/>
    <w:rsid w:val="00191862"/>
    <w:rsid w:val="001E3533"/>
    <w:rsid w:val="001E63AF"/>
    <w:rsid w:val="00292B74"/>
    <w:rsid w:val="002A6E68"/>
    <w:rsid w:val="002A7DD6"/>
    <w:rsid w:val="00303278"/>
    <w:rsid w:val="0030658E"/>
    <w:rsid w:val="00344392"/>
    <w:rsid w:val="00386029"/>
    <w:rsid w:val="00395AEC"/>
    <w:rsid w:val="003A06B8"/>
    <w:rsid w:val="003B4A96"/>
    <w:rsid w:val="003C05B2"/>
    <w:rsid w:val="003C210E"/>
    <w:rsid w:val="00426AD5"/>
    <w:rsid w:val="00433D87"/>
    <w:rsid w:val="005601D9"/>
    <w:rsid w:val="0056702D"/>
    <w:rsid w:val="00570CA0"/>
    <w:rsid w:val="00594A2B"/>
    <w:rsid w:val="00647A94"/>
    <w:rsid w:val="006A5F2F"/>
    <w:rsid w:val="00706EEE"/>
    <w:rsid w:val="00753CCA"/>
    <w:rsid w:val="00755A7F"/>
    <w:rsid w:val="00781DD2"/>
    <w:rsid w:val="00784D18"/>
    <w:rsid w:val="008E558C"/>
    <w:rsid w:val="00940C05"/>
    <w:rsid w:val="009436D0"/>
    <w:rsid w:val="009657E0"/>
    <w:rsid w:val="00A44C21"/>
    <w:rsid w:val="00B06670"/>
    <w:rsid w:val="00B5149B"/>
    <w:rsid w:val="00B60FF6"/>
    <w:rsid w:val="00B62EB8"/>
    <w:rsid w:val="00C0005E"/>
    <w:rsid w:val="00C15C67"/>
    <w:rsid w:val="00C60A4B"/>
    <w:rsid w:val="00CC1225"/>
    <w:rsid w:val="00CD3900"/>
    <w:rsid w:val="00CE1179"/>
    <w:rsid w:val="00CF0B9E"/>
    <w:rsid w:val="00D03FA7"/>
    <w:rsid w:val="00D1355A"/>
    <w:rsid w:val="00D267B9"/>
    <w:rsid w:val="00D36B1A"/>
    <w:rsid w:val="00D75196"/>
    <w:rsid w:val="00DB7C50"/>
    <w:rsid w:val="00E4560C"/>
    <w:rsid w:val="00E919EA"/>
    <w:rsid w:val="00EA65CA"/>
    <w:rsid w:val="00EB47AB"/>
    <w:rsid w:val="00EC12DF"/>
    <w:rsid w:val="00EF3090"/>
    <w:rsid w:val="00F602A2"/>
    <w:rsid w:val="00F6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man Old Style" w:hAnsi="Bookman Old Style"/>
      <w:sz w:val="24"/>
    </w:rPr>
  </w:style>
  <w:style w:type="paragraph" w:styleId="Heading1">
    <w:name w:val="heading 1"/>
    <w:basedOn w:val="Normal"/>
    <w:next w:val="Normal"/>
    <w:qFormat/>
    <w:pPr>
      <w:keepNext/>
      <w:outlineLvl w:val="0"/>
    </w:pPr>
    <w:rPr>
      <w:sz w:val="28"/>
      <w:u w:val="thick"/>
    </w:rPr>
  </w:style>
  <w:style w:type="paragraph" w:styleId="Heading2">
    <w:name w:val="heading 2"/>
    <w:basedOn w:val="Normal"/>
    <w:next w:val="Normal"/>
    <w:qFormat/>
    <w:pPr>
      <w:keepNext/>
      <w:keepLines/>
      <w:widowControl w:val="0"/>
      <w:jc w:val="center"/>
      <w:outlineLvl w:val="1"/>
    </w:pPr>
    <w:rPr>
      <w:rFonts w:ascii="Arial" w:hAnsi="Arial"/>
      <w:b/>
      <w:snapToGrid w:val="0"/>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keepNext/>
      <w:keepLines/>
      <w:outlineLvl w:val="6"/>
    </w:pPr>
    <w:rPr>
      <w:rFonts w:ascii="Arial" w:hAnsi="Arial"/>
      <w:snapToGrid w:val="0"/>
      <w:sz w:val="28"/>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Times New Roman" w:hAnsi="Times New Roman"/>
      <w:sz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60"/>
    </w:pPr>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rsid w:val="0039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3FA7"/>
    <w:rPr>
      <w:rFonts w:ascii="Tahoma" w:hAnsi="Tahoma" w:cs="Tahoma"/>
      <w:sz w:val="16"/>
      <w:szCs w:val="16"/>
    </w:rPr>
  </w:style>
  <w:style w:type="paragraph" w:customStyle="1" w:styleId="BasicParagraph">
    <w:name w:val="[Basic Paragraph]"/>
    <w:basedOn w:val="Normal"/>
    <w:rsid w:val="00386029"/>
    <w:pPr>
      <w:autoSpaceDE w:val="0"/>
      <w:autoSpaceDN w:val="0"/>
      <w:adjustRightInd w:val="0"/>
      <w:spacing w:line="288" w:lineRule="auto"/>
      <w:textAlignment w:val="center"/>
    </w:pPr>
    <w:rPr>
      <w:rFonts w:ascii="Calibri" w:hAnsi="Calibri"/>
      <w:color w:val="000000"/>
      <w:szCs w:val="24"/>
    </w:rPr>
  </w:style>
  <w:style w:type="table" w:styleId="TableProfessional">
    <w:name w:val="Table Professional"/>
    <w:basedOn w:val="TableNormal"/>
    <w:rsid w:val="003860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erChar">
    <w:name w:val="Footer Char"/>
    <w:link w:val="Footer"/>
    <w:rsid w:val="006A5F2F"/>
  </w:style>
  <w:style w:type="character" w:customStyle="1" w:styleId="HeaderChar">
    <w:name w:val="Header Char"/>
    <w:link w:val="Header"/>
    <w:rsid w:val="006A5F2F"/>
    <w:rPr>
      <w:rFonts w:ascii="Bookman Old Style" w:hAnsi="Bookman Old Style"/>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87580">
      <w:bodyDiv w:val="1"/>
      <w:marLeft w:val="0"/>
      <w:marRight w:val="0"/>
      <w:marTop w:val="0"/>
      <w:marBottom w:val="0"/>
      <w:divBdr>
        <w:top w:val="none" w:sz="0" w:space="0" w:color="auto"/>
        <w:left w:val="none" w:sz="0" w:space="0" w:color="auto"/>
        <w:bottom w:val="none" w:sz="0" w:space="0" w:color="auto"/>
        <w:right w:val="none" w:sz="0" w:space="0" w:color="auto"/>
      </w:divBdr>
    </w:div>
    <w:div w:id="617957470">
      <w:bodyDiv w:val="1"/>
      <w:marLeft w:val="0"/>
      <w:marRight w:val="0"/>
      <w:marTop w:val="0"/>
      <w:marBottom w:val="0"/>
      <w:divBdr>
        <w:top w:val="none" w:sz="0" w:space="0" w:color="auto"/>
        <w:left w:val="none" w:sz="0" w:space="0" w:color="auto"/>
        <w:bottom w:val="none" w:sz="0" w:space="0" w:color="auto"/>
        <w:right w:val="none" w:sz="0" w:space="0" w:color="auto"/>
      </w:divBdr>
    </w:div>
    <w:div w:id="686979562">
      <w:bodyDiv w:val="1"/>
      <w:marLeft w:val="0"/>
      <w:marRight w:val="0"/>
      <w:marTop w:val="0"/>
      <w:marBottom w:val="0"/>
      <w:divBdr>
        <w:top w:val="none" w:sz="0" w:space="0" w:color="auto"/>
        <w:left w:val="none" w:sz="0" w:space="0" w:color="auto"/>
        <w:bottom w:val="none" w:sz="0" w:space="0" w:color="auto"/>
        <w:right w:val="none" w:sz="0" w:space="0" w:color="auto"/>
      </w:divBdr>
    </w:div>
    <w:div w:id="1133136018">
      <w:bodyDiv w:val="1"/>
      <w:marLeft w:val="0"/>
      <w:marRight w:val="0"/>
      <w:marTop w:val="0"/>
      <w:marBottom w:val="0"/>
      <w:divBdr>
        <w:top w:val="none" w:sz="0" w:space="0" w:color="auto"/>
        <w:left w:val="none" w:sz="0" w:space="0" w:color="auto"/>
        <w:bottom w:val="none" w:sz="0" w:space="0" w:color="auto"/>
        <w:right w:val="none" w:sz="0" w:space="0" w:color="auto"/>
      </w:divBdr>
    </w:div>
    <w:div w:id="1182815801">
      <w:bodyDiv w:val="1"/>
      <w:marLeft w:val="0"/>
      <w:marRight w:val="0"/>
      <w:marTop w:val="0"/>
      <w:marBottom w:val="0"/>
      <w:divBdr>
        <w:top w:val="none" w:sz="0" w:space="0" w:color="auto"/>
        <w:left w:val="none" w:sz="0" w:space="0" w:color="auto"/>
        <w:bottom w:val="none" w:sz="0" w:space="0" w:color="auto"/>
        <w:right w:val="none" w:sz="0" w:space="0" w:color="auto"/>
      </w:divBdr>
    </w:div>
    <w:div w:id="1366177735">
      <w:bodyDiv w:val="1"/>
      <w:marLeft w:val="0"/>
      <w:marRight w:val="0"/>
      <w:marTop w:val="0"/>
      <w:marBottom w:val="0"/>
      <w:divBdr>
        <w:top w:val="none" w:sz="0" w:space="0" w:color="auto"/>
        <w:left w:val="none" w:sz="0" w:space="0" w:color="auto"/>
        <w:bottom w:val="none" w:sz="0" w:space="0" w:color="auto"/>
        <w:right w:val="none" w:sz="0" w:space="0" w:color="auto"/>
      </w:divBdr>
    </w:div>
    <w:div w:id="1470711421">
      <w:bodyDiv w:val="1"/>
      <w:marLeft w:val="0"/>
      <w:marRight w:val="0"/>
      <w:marTop w:val="0"/>
      <w:marBottom w:val="0"/>
      <w:divBdr>
        <w:top w:val="none" w:sz="0" w:space="0" w:color="auto"/>
        <w:left w:val="none" w:sz="0" w:space="0" w:color="auto"/>
        <w:bottom w:val="none" w:sz="0" w:space="0" w:color="auto"/>
        <w:right w:val="none" w:sz="0" w:space="0" w:color="auto"/>
      </w:divBdr>
    </w:div>
    <w:div w:id="1885143074">
      <w:bodyDiv w:val="1"/>
      <w:marLeft w:val="0"/>
      <w:marRight w:val="0"/>
      <w:marTop w:val="0"/>
      <w:marBottom w:val="0"/>
      <w:divBdr>
        <w:top w:val="none" w:sz="0" w:space="0" w:color="auto"/>
        <w:left w:val="none" w:sz="0" w:space="0" w:color="auto"/>
        <w:bottom w:val="none" w:sz="0" w:space="0" w:color="auto"/>
        <w:right w:val="none" w:sz="0" w:space="0" w:color="auto"/>
      </w:divBdr>
    </w:div>
    <w:div w:id="20395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Architect’s and Engineer’s Specifications</vt:lpstr>
    </vt:vector>
  </TitlesOfParts>
  <Company>INDEECO</Company>
  <LinksUpToDate>false</LinksUpToDate>
  <CharactersWithSpaces>6850</CharactersWithSpaces>
  <SharedDoc>false</SharedDoc>
  <HLinks>
    <vt:vector size="6" baseType="variant">
      <vt:variant>
        <vt:i4>7471203</vt:i4>
      </vt:variant>
      <vt:variant>
        <vt:i4>-1</vt:i4>
      </vt:variant>
      <vt:variant>
        <vt:i4>2055</vt:i4>
      </vt:variant>
      <vt:variant>
        <vt:i4>1</vt:i4>
      </vt:variant>
      <vt:variant>
        <vt:lpwstr>http://indeeco.thomasnet.com/ImgMedium/BLCI.jpg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Architect’s and Engineer’s Specifications</dc:title>
  <dc:creator>Cheryl Hazelwood</dc:creator>
  <cp:lastModifiedBy>Morris, Cheryl</cp:lastModifiedBy>
  <cp:revision>4</cp:revision>
  <cp:lastPrinted>2011-01-06T15:36:00Z</cp:lastPrinted>
  <dcterms:created xsi:type="dcterms:W3CDTF">2016-03-03T21:58:00Z</dcterms:created>
  <dcterms:modified xsi:type="dcterms:W3CDTF">2016-03-14T18:05:00Z</dcterms:modified>
</cp:coreProperties>
</file>